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3E1508" w14:textId="77777777" w:rsidR="002942A3" w:rsidRPr="00B01281" w:rsidRDefault="002942A3" w:rsidP="002942A3">
      <w:pPr>
        <w:ind w:left="5184"/>
        <w:rPr>
          <w:bCs/>
        </w:rPr>
      </w:pPr>
      <w:r w:rsidRPr="00B01281">
        <w:rPr>
          <w:bCs/>
        </w:rPr>
        <w:t>PRITARTA</w:t>
      </w:r>
    </w:p>
    <w:p w14:paraId="51B9D921" w14:textId="77777777" w:rsidR="002942A3" w:rsidRPr="00B01281" w:rsidRDefault="002942A3" w:rsidP="002942A3">
      <w:pPr>
        <w:ind w:left="5184"/>
        <w:rPr>
          <w:bCs/>
        </w:rPr>
      </w:pPr>
      <w:r w:rsidRPr="00B01281">
        <w:rPr>
          <w:bCs/>
        </w:rPr>
        <w:t xml:space="preserve">Kaišiadorių rajono savivaldybės tarybos </w:t>
      </w:r>
    </w:p>
    <w:p w14:paraId="61CB9F54" w14:textId="77777777" w:rsidR="002942A3" w:rsidRPr="00B01281" w:rsidRDefault="002942A3" w:rsidP="002942A3">
      <w:pPr>
        <w:ind w:left="5184"/>
        <w:rPr>
          <w:bCs/>
        </w:rPr>
      </w:pPr>
      <w:r w:rsidRPr="00B01281">
        <w:rPr>
          <w:bCs/>
        </w:rPr>
        <w:t>2025 m. lapkričio 27 d. sprendimu Nr. V17E-</w:t>
      </w:r>
    </w:p>
    <w:p w14:paraId="63A354B1" w14:textId="77777777" w:rsidR="002942A3" w:rsidRDefault="002942A3" w:rsidP="000A6510">
      <w:pPr>
        <w:jc w:val="center"/>
        <w:rPr>
          <w:b/>
        </w:rPr>
      </w:pPr>
    </w:p>
    <w:p w14:paraId="2E7217F2" w14:textId="77777777" w:rsidR="002942A3" w:rsidRDefault="002942A3" w:rsidP="000A6510">
      <w:pPr>
        <w:jc w:val="center"/>
        <w:rPr>
          <w:b/>
        </w:rPr>
      </w:pPr>
    </w:p>
    <w:p w14:paraId="361B3DDC" w14:textId="14EBA052" w:rsidR="000A6510" w:rsidRPr="004B5EA2" w:rsidRDefault="002D2787" w:rsidP="000A6510">
      <w:pPr>
        <w:jc w:val="center"/>
        <w:rPr>
          <w:b/>
        </w:rPr>
      </w:pPr>
      <w:r>
        <w:rPr>
          <w:b/>
        </w:rPr>
        <w:t xml:space="preserve"> </w:t>
      </w:r>
      <w:r w:rsidR="000A6510" w:rsidRPr="004B5EA2">
        <w:rPr>
          <w:b/>
        </w:rPr>
        <w:t>PARTNERYSTĖS SUTARTIS</w:t>
      </w:r>
    </w:p>
    <w:p w14:paraId="4E20E123" w14:textId="77777777" w:rsidR="000A6510" w:rsidRPr="004B5EA2" w:rsidRDefault="000A6510" w:rsidP="000A6510">
      <w:pPr>
        <w:pStyle w:val="Pagrindinistekstas"/>
        <w:tabs>
          <w:tab w:val="left" w:pos="709"/>
        </w:tabs>
        <w:spacing w:line="283" w:lineRule="auto"/>
        <w:rPr>
          <w:szCs w:val="24"/>
        </w:rPr>
      </w:pPr>
    </w:p>
    <w:p w14:paraId="5E69C8BD" w14:textId="3CE60994" w:rsidR="000A6510" w:rsidRPr="004B5EA2" w:rsidRDefault="000A6510" w:rsidP="000A6510">
      <w:pPr>
        <w:tabs>
          <w:tab w:val="left" w:pos="709"/>
        </w:tabs>
        <w:spacing w:line="283" w:lineRule="auto"/>
        <w:jc w:val="center"/>
        <w:outlineLvl w:val="0"/>
        <w:rPr>
          <w:bCs/>
        </w:rPr>
      </w:pPr>
      <w:r w:rsidRPr="004B5EA2">
        <w:rPr>
          <w:bCs/>
        </w:rPr>
        <w:t xml:space="preserve">2025 m. </w:t>
      </w:r>
      <w:r w:rsidR="00635676">
        <w:rPr>
          <w:bCs/>
        </w:rPr>
        <w:t>lapkričio</w:t>
      </w:r>
      <w:r w:rsidRPr="004B5EA2">
        <w:rPr>
          <w:bCs/>
        </w:rPr>
        <w:t xml:space="preserve">     d. </w:t>
      </w:r>
    </w:p>
    <w:p w14:paraId="1B46F060" w14:textId="77777777" w:rsidR="000A6510" w:rsidRPr="004B5EA2" w:rsidRDefault="000A6510" w:rsidP="000A6510">
      <w:pPr>
        <w:tabs>
          <w:tab w:val="left" w:pos="709"/>
        </w:tabs>
        <w:spacing w:line="283" w:lineRule="auto"/>
        <w:jc w:val="center"/>
        <w:rPr>
          <w:bCs/>
        </w:rPr>
      </w:pPr>
      <w:r w:rsidRPr="004B5EA2">
        <w:rPr>
          <w:bCs/>
        </w:rPr>
        <w:t>Ukmergė</w:t>
      </w:r>
    </w:p>
    <w:p w14:paraId="0B805411" w14:textId="77777777" w:rsidR="000A6510" w:rsidRPr="004B5EA2" w:rsidRDefault="000A6510" w:rsidP="000A6510">
      <w:pPr>
        <w:tabs>
          <w:tab w:val="left" w:pos="709"/>
        </w:tabs>
        <w:spacing w:line="283" w:lineRule="auto"/>
      </w:pPr>
    </w:p>
    <w:p w14:paraId="5525C4B3" w14:textId="77777777" w:rsidR="000A6510" w:rsidRPr="004B5EA2" w:rsidRDefault="000A6510" w:rsidP="000A6510">
      <w:pPr>
        <w:tabs>
          <w:tab w:val="left" w:pos="709"/>
        </w:tabs>
        <w:spacing w:line="283" w:lineRule="auto"/>
        <w:jc w:val="both"/>
        <w:rPr>
          <w:strike/>
          <w:color w:val="FF0000"/>
        </w:rPr>
      </w:pPr>
      <w:r w:rsidRPr="004B5EA2">
        <w:rPr>
          <w:b/>
        </w:rPr>
        <w:tab/>
      </w:r>
      <w:bookmarkStart w:id="0" w:name="_Hlk209775942"/>
      <w:r w:rsidRPr="004B5EA2">
        <w:rPr>
          <w:b/>
        </w:rPr>
        <w:t xml:space="preserve">Ukmergės rajono savivaldybė, </w:t>
      </w:r>
      <w:r w:rsidRPr="004B5EA2">
        <w:t xml:space="preserve">juridinio asmens kodas 111107563, atstovaujama Ukmergės rajono savivaldybės mero Dariaus Varno, veikiančio pagal Ukmergės rajono savivaldybės tarybos veiklos reglamentą, patvirtintą Ukmergės rajono savivaldybės tarybos 2023 m. kovo 30 d. sprendimu Nr. 7-93 </w:t>
      </w:r>
      <w:bookmarkEnd w:id="0"/>
      <w:r w:rsidRPr="004B5EA2">
        <w:t xml:space="preserve">(toliau – </w:t>
      </w:r>
      <w:r w:rsidRPr="002942A3">
        <w:rPr>
          <w:bCs/>
        </w:rPr>
        <w:t>Koordinatorius),</w:t>
      </w:r>
      <w:r w:rsidRPr="004B5EA2">
        <w:t xml:space="preserve"> </w:t>
      </w:r>
    </w:p>
    <w:p w14:paraId="24F7ED88" w14:textId="05E91345" w:rsidR="000A6510" w:rsidRPr="002942A3" w:rsidRDefault="000A6510" w:rsidP="000A6510">
      <w:pPr>
        <w:tabs>
          <w:tab w:val="left" w:pos="709"/>
        </w:tabs>
        <w:spacing w:line="283" w:lineRule="auto"/>
        <w:jc w:val="both"/>
      </w:pPr>
      <w:r w:rsidRPr="004B5EA2">
        <w:rPr>
          <w:b/>
        </w:rPr>
        <w:tab/>
        <w:t xml:space="preserve">Kaišiadorių rajono savivaldybė, </w:t>
      </w:r>
      <w:r w:rsidRPr="004B5EA2">
        <w:t xml:space="preserve">juridinio asmens kodas 111102630, atstovaujama Kaišiadorių rajono savivaldybės mero Šarūno Čėsnos, </w:t>
      </w:r>
      <w:r w:rsidR="00A53B9A" w:rsidRPr="002942A3">
        <w:t xml:space="preserve">įgalioto Kaišiadorių rajono savivaldybės tarybos 2025 m. ________  sprendimu Nr. ___ „________“, </w:t>
      </w:r>
      <w:r w:rsidRPr="002942A3">
        <w:t>(toliau – Partneris)</w:t>
      </w:r>
      <w:r w:rsidR="00C86193" w:rsidRPr="002942A3">
        <w:t>,</w:t>
      </w:r>
    </w:p>
    <w:p w14:paraId="56604077" w14:textId="17F0B254" w:rsidR="000A6510" w:rsidRPr="002942A3" w:rsidRDefault="000A6510" w:rsidP="000A6510">
      <w:pPr>
        <w:tabs>
          <w:tab w:val="left" w:pos="709"/>
        </w:tabs>
        <w:spacing w:line="283" w:lineRule="auto"/>
        <w:jc w:val="both"/>
      </w:pPr>
      <w:r w:rsidRPr="002942A3">
        <w:tab/>
        <w:t>toliau sutartyje vadinam</w:t>
      </w:r>
      <w:r w:rsidR="002942A3" w:rsidRPr="002942A3">
        <w:t>os</w:t>
      </w:r>
      <w:r w:rsidRPr="002942A3">
        <w:t xml:space="preserve"> Šalimis, sudarė šią partnerystės sutartį (toliau – Sutartis).</w:t>
      </w:r>
    </w:p>
    <w:p w14:paraId="4595E8B3" w14:textId="77777777" w:rsidR="000A6510" w:rsidRPr="004B5EA2" w:rsidRDefault="000A6510" w:rsidP="000A6510">
      <w:pPr>
        <w:tabs>
          <w:tab w:val="left" w:pos="709"/>
        </w:tabs>
        <w:spacing w:line="283" w:lineRule="auto"/>
        <w:jc w:val="both"/>
      </w:pPr>
    </w:p>
    <w:p w14:paraId="230D0235" w14:textId="77777777" w:rsidR="000A6510" w:rsidRPr="004B5EA2" w:rsidRDefault="000A6510" w:rsidP="000A6510">
      <w:pPr>
        <w:tabs>
          <w:tab w:val="left" w:pos="709"/>
        </w:tabs>
        <w:spacing w:line="283" w:lineRule="auto"/>
        <w:jc w:val="center"/>
        <w:rPr>
          <w:b/>
        </w:rPr>
      </w:pPr>
      <w:r w:rsidRPr="004B5EA2">
        <w:rPr>
          <w:b/>
        </w:rPr>
        <w:t>I SKYRIUS</w:t>
      </w:r>
    </w:p>
    <w:p w14:paraId="451A634D" w14:textId="77777777" w:rsidR="000A6510" w:rsidRPr="004B5EA2" w:rsidRDefault="000A6510" w:rsidP="000A6510">
      <w:pPr>
        <w:tabs>
          <w:tab w:val="left" w:pos="709"/>
        </w:tabs>
        <w:spacing w:line="283" w:lineRule="auto"/>
        <w:jc w:val="center"/>
        <w:rPr>
          <w:b/>
        </w:rPr>
      </w:pPr>
      <w:r w:rsidRPr="004B5EA2">
        <w:rPr>
          <w:b/>
        </w:rPr>
        <w:t>SUTARTIES DALYKAS</w:t>
      </w:r>
    </w:p>
    <w:p w14:paraId="206055B8" w14:textId="77777777" w:rsidR="000A6510" w:rsidRPr="004B5EA2" w:rsidRDefault="000A6510" w:rsidP="000A6510">
      <w:pPr>
        <w:tabs>
          <w:tab w:val="left" w:pos="709"/>
        </w:tabs>
        <w:spacing w:line="283" w:lineRule="auto"/>
        <w:jc w:val="both"/>
      </w:pPr>
    </w:p>
    <w:p w14:paraId="2AC53808" w14:textId="52939BDE" w:rsidR="000A6510" w:rsidRPr="004B5EA2" w:rsidRDefault="000A6510" w:rsidP="000A6510">
      <w:pPr>
        <w:pStyle w:val="Sraopastraipa"/>
        <w:numPr>
          <w:ilvl w:val="0"/>
          <w:numId w:val="4"/>
        </w:numPr>
        <w:tabs>
          <w:tab w:val="left" w:pos="709"/>
          <w:tab w:val="left" w:pos="993"/>
        </w:tabs>
        <w:spacing w:line="283" w:lineRule="auto"/>
        <w:ind w:left="0" w:firstLine="709"/>
        <w:jc w:val="both"/>
      </w:pPr>
      <w:r w:rsidRPr="004B5EA2">
        <w:t xml:space="preserve">Šia Sutartimi Šalys susitaria bendrai veikti gaminant Kaišiadorių rajoną reprezentuojančią miniatiūrą </w:t>
      </w:r>
      <w:r w:rsidR="002942A3">
        <w:t>–</w:t>
      </w:r>
      <w:r w:rsidRPr="004B5EA2">
        <w:t xml:space="preserve"> Kaišiadorių Kristaus Atsimainymo katedrą (toliau – Miniatiūra), kuri būtų sumontuota parke „Mini Lietuva“ Ukmergėje, siekiant plėsti parko veiklas bei suteikiant galimybę lankytojams susipažinti su Partnerio rajoną reprezentuojančios Miniatiūros reikšme bei istorija.</w:t>
      </w:r>
    </w:p>
    <w:p w14:paraId="6B03499E" w14:textId="03CF6FBD" w:rsidR="000A6510" w:rsidRPr="004B5EA2" w:rsidRDefault="000A6510" w:rsidP="000A6510">
      <w:pPr>
        <w:pStyle w:val="Sraopastraipa"/>
        <w:numPr>
          <w:ilvl w:val="0"/>
          <w:numId w:val="4"/>
        </w:numPr>
        <w:tabs>
          <w:tab w:val="left" w:pos="709"/>
          <w:tab w:val="left" w:pos="993"/>
        </w:tabs>
        <w:autoSpaceDE w:val="0"/>
        <w:autoSpaceDN w:val="0"/>
        <w:adjustRightInd w:val="0"/>
        <w:spacing w:line="283" w:lineRule="auto"/>
        <w:ind w:left="0" w:firstLine="709"/>
        <w:jc w:val="both"/>
        <w:rPr>
          <w:lang w:eastAsia="lt-LT"/>
        </w:rPr>
      </w:pPr>
      <w:r w:rsidRPr="004B5EA2">
        <w:rPr>
          <w:lang w:eastAsia="lt-LT"/>
        </w:rPr>
        <w:t>Šalys, siekdamos 1 punkte nurodyto tikslo, Sutartyje nurodytomis sąlygomis ir tvarka sujungia Sutarties 2 skyriuje įvardytą darbą, žinias, kitus piniginius ir nepiniginius įnašus.</w:t>
      </w:r>
    </w:p>
    <w:p w14:paraId="782C33DF" w14:textId="1640760A" w:rsidR="000A6510" w:rsidRPr="004B5EA2" w:rsidRDefault="000A6510" w:rsidP="000A6510">
      <w:pPr>
        <w:pStyle w:val="Sraopastraipa"/>
        <w:numPr>
          <w:ilvl w:val="0"/>
          <w:numId w:val="4"/>
        </w:numPr>
        <w:tabs>
          <w:tab w:val="left" w:pos="993"/>
        </w:tabs>
        <w:autoSpaceDE w:val="0"/>
        <w:autoSpaceDN w:val="0"/>
        <w:adjustRightInd w:val="0"/>
        <w:spacing w:line="283" w:lineRule="auto"/>
        <w:ind w:left="0" w:firstLine="709"/>
        <w:jc w:val="both"/>
        <w:rPr>
          <w:lang w:eastAsia="lt-LT"/>
        </w:rPr>
      </w:pPr>
      <w:r w:rsidRPr="004B5EA2">
        <w:t>Sutarties pagrindu naujas juridinis asmuo nes</w:t>
      </w:r>
      <w:r w:rsidR="002942A3">
        <w:t>teigiamas</w:t>
      </w:r>
      <w:r w:rsidRPr="004B5EA2">
        <w:t>. Šalys vadovaujasi Sutartyje įtvirtintomis nuostatomis bei galiojančiais Lietuvos Respublikos įstatymais ir kitais teisės aktais.</w:t>
      </w:r>
    </w:p>
    <w:p w14:paraId="52CEED6B" w14:textId="77777777" w:rsidR="000A6510" w:rsidRPr="004B5EA2" w:rsidRDefault="000A6510" w:rsidP="000A6510">
      <w:pPr>
        <w:tabs>
          <w:tab w:val="left" w:pos="709"/>
        </w:tabs>
        <w:spacing w:line="283" w:lineRule="auto"/>
        <w:ind w:left="-57" w:right="-57"/>
        <w:jc w:val="center"/>
        <w:rPr>
          <w:b/>
          <w:color w:val="0070C0"/>
        </w:rPr>
      </w:pPr>
    </w:p>
    <w:p w14:paraId="67770201" w14:textId="77777777" w:rsidR="000A6510" w:rsidRPr="004B5EA2" w:rsidRDefault="000A6510" w:rsidP="000A6510">
      <w:pPr>
        <w:tabs>
          <w:tab w:val="left" w:pos="709"/>
        </w:tabs>
        <w:spacing w:line="283" w:lineRule="auto"/>
        <w:jc w:val="center"/>
        <w:rPr>
          <w:b/>
        </w:rPr>
      </w:pPr>
      <w:r w:rsidRPr="004B5EA2">
        <w:rPr>
          <w:b/>
        </w:rPr>
        <w:t>II SKYRIUS</w:t>
      </w:r>
    </w:p>
    <w:p w14:paraId="5B94BBED" w14:textId="77777777" w:rsidR="000A6510" w:rsidRPr="004B5EA2" w:rsidRDefault="000A6510" w:rsidP="000A6510">
      <w:pPr>
        <w:tabs>
          <w:tab w:val="left" w:pos="709"/>
        </w:tabs>
        <w:spacing w:line="283" w:lineRule="auto"/>
        <w:jc w:val="center"/>
        <w:rPr>
          <w:b/>
        </w:rPr>
      </w:pPr>
      <w:r w:rsidRPr="004B5EA2">
        <w:rPr>
          <w:b/>
        </w:rPr>
        <w:t>ŠALIŲ ĮSIPAREIGOJIMAI</w:t>
      </w:r>
    </w:p>
    <w:p w14:paraId="73FA4B96" w14:textId="77777777" w:rsidR="000A6510" w:rsidRPr="004B5EA2" w:rsidRDefault="000A6510" w:rsidP="000A6510">
      <w:pPr>
        <w:tabs>
          <w:tab w:val="left" w:pos="709"/>
        </w:tabs>
        <w:spacing w:line="283" w:lineRule="auto"/>
        <w:jc w:val="center"/>
        <w:rPr>
          <w:b/>
        </w:rPr>
      </w:pPr>
    </w:p>
    <w:p w14:paraId="6432A72F" w14:textId="77777777" w:rsidR="000A6510" w:rsidRPr="002942A3" w:rsidRDefault="000A6510" w:rsidP="000A6510">
      <w:pPr>
        <w:pStyle w:val="Sraopastraipa"/>
        <w:numPr>
          <w:ilvl w:val="0"/>
          <w:numId w:val="4"/>
        </w:numPr>
        <w:tabs>
          <w:tab w:val="left" w:pos="1134"/>
        </w:tabs>
        <w:spacing w:line="283" w:lineRule="auto"/>
        <w:ind w:left="0" w:firstLine="709"/>
        <w:rPr>
          <w:bCs/>
        </w:rPr>
      </w:pPr>
      <w:r w:rsidRPr="002942A3">
        <w:rPr>
          <w:bCs/>
        </w:rPr>
        <w:t>Koordinatorius įsipareigoja:</w:t>
      </w:r>
    </w:p>
    <w:p w14:paraId="0644B349" w14:textId="77777777" w:rsidR="000A6510" w:rsidRPr="002942A3" w:rsidRDefault="000A6510" w:rsidP="000A6510">
      <w:pPr>
        <w:pStyle w:val="Sraopastraipa"/>
        <w:numPr>
          <w:ilvl w:val="1"/>
          <w:numId w:val="4"/>
        </w:numPr>
        <w:tabs>
          <w:tab w:val="left" w:pos="1134"/>
          <w:tab w:val="left" w:pos="1276"/>
        </w:tabs>
        <w:spacing w:line="283" w:lineRule="auto"/>
        <w:ind w:left="0" w:firstLine="709"/>
        <w:jc w:val="both"/>
        <w:rPr>
          <w:bCs/>
        </w:rPr>
      </w:pPr>
      <w:r w:rsidRPr="002942A3">
        <w:rPr>
          <w:bCs/>
        </w:rPr>
        <w:t>skirti atsakingą asmenį bendradarbiavimui su Partneriu ir Sutarties koordinavimui;</w:t>
      </w:r>
    </w:p>
    <w:p w14:paraId="149E98A4" w14:textId="77777777" w:rsidR="000A6510" w:rsidRPr="002942A3" w:rsidRDefault="000A6510" w:rsidP="000A6510">
      <w:pPr>
        <w:pStyle w:val="Sraopastraipa"/>
        <w:numPr>
          <w:ilvl w:val="1"/>
          <w:numId w:val="4"/>
        </w:numPr>
        <w:tabs>
          <w:tab w:val="left" w:pos="1134"/>
          <w:tab w:val="left" w:pos="1276"/>
        </w:tabs>
        <w:spacing w:line="283" w:lineRule="auto"/>
        <w:ind w:left="0" w:firstLine="709"/>
        <w:jc w:val="both"/>
        <w:rPr>
          <w:bCs/>
        </w:rPr>
      </w:pPr>
      <w:r w:rsidRPr="002942A3">
        <w:rPr>
          <w:bCs/>
        </w:rPr>
        <w:t>parengti Miniatiūros pirkimo techninę specifikaciją;</w:t>
      </w:r>
      <w:bookmarkStart w:id="1" w:name="_Hlk209776011"/>
    </w:p>
    <w:p w14:paraId="235289FF" w14:textId="27DBEA70" w:rsidR="000A6510" w:rsidRPr="004B5EA2" w:rsidRDefault="000A6510" w:rsidP="000A6510">
      <w:pPr>
        <w:pStyle w:val="Sraopastraipa"/>
        <w:numPr>
          <w:ilvl w:val="1"/>
          <w:numId w:val="4"/>
        </w:numPr>
        <w:tabs>
          <w:tab w:val="left" w:pos="1134"/>
          <w:tab w:val="left" w:pos="1276"/>
        </w:tabs>
        <w:spacing w:line="283" w:lineRule="auto"/>
        <w:ind w:left="0" w:firstLine="709"/>
        <w:jc w:val="both"/>
      </w:pPr>
      <w:r w:rsidRPr="002942A3">
        <w:rPr>
          <w:bCs/>
        </w:rPr>
        <w:t>ne vėliau kaip iki 2025 m. lapkričio 30 d. atlikti</w:t>
      </w:r>
      <w:r w:rsidRPr="004B5EA2">
        <w:t xml:space="preserve"> Miniatiūros pirkimą, vadovaujantis Lietuvos Respublikos viešųjų pirkimų įstatymu, Lietuvos Respublikos civiliniu kodeksu, kitais viešuosius pirkimus ir pirkimo sutarties vykdymą reglamentuojančiais teisės aktais bei parengtomis konkurso sąlygomis</w:t>
      </w:r>
      <w:r w:rsidR="002942A3">
        <w:t>,</w:t>
      </w:r>
      <w:r w:rsidRPr="004B5EA2">
        <w:t xml:space="preserve"> laikantis lygiateisiškumo, nediskriminavimo, skaidrumo, abipusio pripažinimo, proporcingumo principų bei nešališkumo reikalavimų;</w:t>
      </w:r>
      <w:bookmarkEnd w:id="1"/>
    </w:p>
    <w:p w14:paraId="3084BAE1" w14:textId="77777777" w:rsidR="000A6510" w:rsidRPr="004B5EA2" w:rsidRDefault="000A6510" w:rsidP="000A6510">
      <w:pPr>
        <w:pStyle w:val="Sraopastraipa"/>
        <w:numPr>
          <w:ilvl w:val="1"/>
          <w:numId w:val="4"/>
        </w:numPr>
        <w:tabs>
          <w:tab w:val="left" w:pos="1134"/>
          <w:tab w:val="left" w:pos="1276"/>
        </w:tabs>
        <w:spacing w:line="283" w:lineRule="auto"/>
        <w:ind w:left="0" w:firstLine="709"/>
        <w:jc w:val="both"/>
      </w:pPr>
      <w:r w:rsidRPr="004B5EA2">
        <w:t>sudaryti Miniatiūros pirkimo sutartį (toliau – Pirkimo sutartis) su Tiekėju, vykdyti tinkamą Pirkimo sutarties koordinavimą, priežiūrą bei kontrolę;</w:t>
      </w:r>
    </w:p>
    <w:p w14:paraId="6F0208E6" w14:textId="77777777" w:rsidR="000A6510" w:rsidRPr="004B5EA2" w:rsidRDefault="000A6510" w:rsidP="000A6510">
      <w:pPr>
        <w:pStyle w:val="Sraopastraipa"/>
        <w:numPr>
          <w:ilvl w:val="1"/>
          <w:numId w:val="4"/>
        </w:numPr>
        <w:tabs>
          <w:tab w:val="left" w:pos="1134"/>
          <w:tab w:val="left" w:pos="1276"/>
        </w:tabs>
        <w:spacing w:line="283" w:lineRule="auto"/>
        <w:ind w:left="0" w:firstLine="709"/>
        <w:jc w:val="both"/>
      </w:pPr>
      <w:r w:rsidRPr="004B5EA2">
        <w:lastRenderedPageBreak/>
        <w:t>suderinti su Partneriu Miniatiūros bei šalia Miniatiūros montuojamos informacinės lentelės maketą;</w:t>
      </w:r>
    </w:p>
    <w:p w14:paraId="3C1C647A" w14:textId="499EE65B" w:rsidR="000A6510" w:rsidRPr="002942A3" w:rsidRDefault="000A6510" w:rsidP="000A6510">
      <w:pPr>
        <w:pStyle w:val="Sraopastraipa"/>
        <w:numPr>
          <w:ilvl w:val="1"/>
          <w:numId w:val="4"/>
        </w:numPr>
        <w:tabs>
          <w:tab w:val="left" w:pos="1134"/>
          <w:tab w:val="left" w:pos="1276"/>
        </w:tabs>
        <w:spacing w:line="283" w:lineRule="auto"/>
        <w:ind w:left="0" w:firstLine="709"/>
        <w:jc w:val="both"/>
        <w:rPr>
          <w:bCs/>
        </w:rPr>
      </w:pPr>
      <w:r w:rsidRPr="002942A3">
        <w:rPr>
          <w:bCs/>
        </w:rPr>
        <w:t>laiku atsiskaityti su Tiekėju už pagamintą bei sumontuotą Miniatiūrą pagal Pirkimo sutartį, padengiant lėšų dalį, liekan</w:t>
      </w:r>
      <w:r w:rsidR="002942A3">
        <w:rPr>
          <w:bCs/>
        </w:rPr>
        <w:t>čią</w:t>
      </w:r>
      <w:r w:rsidRPr="002942A3">
        <w:rPr>
          <w:bCs/>
        </w:rPr>
        <w:t xml:space="preserve"> po Partnerio prisidėjimo, nurodyto 5.1 papunktyje;</w:t>
      </w:r>
    </w:p>
    <w:p w14:paraId="28477F27" w14:textId="77777777" w:rsidR="000A6510" w:rsidRPr="004B5EA2" w:rsidRDefault="000A6510" w:rsidP="000A6510">
      <w:pPr>
        <w:pStyle w:val="Sraopastraipa"/>
        <w:numPr>
          <w:ilvl w:val="1"/>
          <w:numId w:val="4"/>
        </w:numPr>
        <w:tabs>
          <w:tab w:val="left" w:pos="1134"/>
          <w:tab w:val="left" w:pos="1276"/>
        </w:tabs>
        <w:spacing w:line="283" w:lineRule="auto"/>
        <w:ind w:left="0" w:firstLine="709"/>
        <w:jc w:val="both"/>
      </w:pPr>
      <w:r w:rsidRPr="004B5EA2">
        <w:t>savivaldybės biudžeto lėšomis padengti būtinas Miniatiūros priežiūros ir (ar) remonto išlaidas (jeigu tokių būtų);</w:t>
      </w:r>
    </w:p>
    <w:p w14:paraId="59E5C50C" w14:textId="77777777" w:rsidR="000A6510" w:rsidRPr="004B5EA2" w:rsidRDefault="000A6510" w:rsidP="000A6510">
      <w:pPr>
        <w:pStyle w:val="Sraopastraipa"/>
        <w:numPr>
          <w:ilvl w:val="1"/>
          <w:numId w:val="4"/>
        </w:numPr>
        <w:tabs>
          <w:tab w:val="left" w:pos="1134"/>
          <w:tab w:val="left" w:pos="1276"/>
        </w:tabs>
        <w:spacing w:line="283" w:lineRule="auto"/>
        <w:ind w:left="0" w:firstLine="709"/>
        <w:jc w:val="both"/>
      </w:pPr>
      <w:r w:rsidRPr="004B5EA2">
        <w:t>administruoti Koordinatoriaus ir Partnerio lėšas;</w:t>
      </w:r>
    </w:p>
    <w:p w14:paraId="5EC53AF1" w14:textId="6ECAB8AC" w:rsidR="000A6510" w:rsidRDefault="000A6510" w:rsidP="000A6510">
      <w:pPr>
        <w:pStyle w:val="Sraopastraipa"/>
        <w:numPr>
          <w:ilvl w:val="1"/>
          <w:numId w:val="4"/>
        </w:numPr>
        <w:tabs>
          <w:tab w:val="left" w:pos="1134"/>
          <w:tab w:val="left" w:pos="1276"/>
        </w:tabs>
        <w:spacing w:line="283" w:lineRule="auto"/>
        <w:ind w:left="0" w:firstLine="709"/>
        <w:jc w:val="both"/>
      </w:pPr>
      <w:r w:rsidRPr="004B5EA2">
        <w:t xml:space="preserve">viešinti įgyvendintą veiklą, </w:t>
      </w:r>
      <w:r w:rsidR="00C93ABE">
        <w:t xml:space="preserve">didinant </w:t>
      </w:r>
      <w:r w:rsidRPr="004B5EA2">
        <w:t>Partnerio rajoną reprezentuojančios Miniatiūros žinomumą</w:t>
      </w:r>
      <w:r w:rsidR="00C93ABE">
        <w:t>; k</w:t>
      </w:r>
      <w:r w:rsidRPr="004B5EA2">
        <w:t xml:space="preserve">onsultuotis su Partneriu ir nuolat jį informuoti apie </w:t>
      </w:r>
      <w:r w:rsidR="00C93ABE">
        <w:t>Pirkimo sutarties</w:t>
      </w:r>
      <w:r w:rsidRPr="004B5EA2">
        <w:t xml:space="preserve"> įgyvendinimo eigą</w:t>
      </w:r>
      <w:r w:rsidR="007D424C">
        <w:t>;</w:t>
      </w:r>
    </w:p>
    <w:p w14:paraId="4F732ABB" w14:textId="198D6DD1" w:rsidR="000A6510" w:rsidRPr="002942A3" w:rsidRDefault="001E2C2C" w:rsidP="002942A3">
      <w:pPr>
        <w:pStyle w:val="Sraopastraipa"/>
        <w:numPr>
          <w:ilvl w:val="1"/>
          <w:numId w:val="4"/>
        </w:numPr>
        <w:tabs>
          <w:tab w:val="left" w:pos="1134"/>
          <w:tab w:val="left" w:pos="1276"/>
        </w:tabs>
        <w:spacing w:line="280" w:lineRule="auto"/>
        <w:ind w:hanging="1461"/>
        <w:jc w:val="both"/>
      </w:pPr>
      <w:bookmarkStart w:id="2" w:name="_Hlk211431176"/>
      <w:r>
        <w:t>e</w:t>
      </w:r>
      <w:r w:rsidR="007D424C">
        <w:t>ksponuoti miniatiūrą parke „Mini Lietuva“ ne trumpiau nei 5 metus.</w:t>
      </w:r>
      <w:bookmarkEnd w:id="2"/>
    </w:p>
    <w:p w14:paraId="103B3974" w14:textId="77777777" w:rsidR="000A6510" w:rsidRPr="002942A3" w:rsidRDefault="000A6510" w:rsidP="000A6510">
      <w:pPr>
        <w:pStyle w:val="Sraopastraipa"/>
        <w:numPr>
          <w:ilvl w:val="0"/>
          <w:numId w:val="4"/>
        </w:numPr>
        <w:tabs>
          <w:tab w:val="left" w:pos="1276"/>
        </w:tabs>
        <w:spacing w:line="283" w:lineRule="auto"/>
        <w:ind w:left="0" w:firstLine="851"/>
        <w:jc w:val="both"/>
        <w:rPr>
          <w:bCs/>
        </w:rPr>
      </w:pPr>
      <w:r w:rsidRPr="002942A3">
        <w:rPr>
          <w:bCs/>
        </w:rPr>
        <w:t>Partneris įsipareigoja:</w:t>
      </w:r>
    </w:p>
    <w:p w14:paraId="4B17D1BC" w14:textId="61BAA3CB" w:rsidR="000A6510" w:rsidRPr="002942A3" w:rsidRDefault="000A6510" w:rsidP="000A6510">
      <w:pPr>
        <w:pStyle w:val="Sraopastraipa"/>
        <w:numPr>
          <w:ilvl w:val="1"/>
          <w:numId w:val="4"/>
        </w:numPr>
        <w:tabs>
          <w:tab w:val="left" w:pos="851"/>
          <w:tab w:val="left" w:pos="1134"/>
          <w:tab w:val="left" w:pos="1276"/>
        </w:tabs>
        <w:spacing w:line="283" w:lineRule="auto"/>
        <w:ind w:left="0" w:firstLine="851"/>
        <w:jc w:val="both"/>
        <w:rPr>
          <w:bCs/>
          <w:color w:val="000000" w:themeColor="text1"/>
        </w:rPr>
      </w:pPr>
      <w:r w:rsidRPr="002942A3">
        <w:rPr>
          <w:bCs/>
          <w:color w:val="000000" w:themeColor="text1"/>
        </w:rPr>
        <w:t xml:space="preserve">prisidėti prie Miniatiūros gamybos pagal Pirkimo sutartį </w:t>
      </w:r>
      <w:r w:rsidR="007D424C" w:rsidRPr="002942A3">
        <w:rPr>
          <w:bCs/>
          <w:color w:val="000000" w:themeColor="text1"/>
        </w:rPr>
        <w:t>13 794 Eur (trylika tūkstančių septyni šimtai devyniasdešimt keturi eurai) su PVM suma</w:t>
      </w:r>
      <w:r w:rsidRPr="002942A3">
        <w:rPr>
          <w:bCs/>
          <w:color w:val="000000" w:themeColor="text1"/>
        </w:rPr>
        <w:t xml:space="preserve">, pervedant ją į Koordinatoriaus sąskaitą </w:t>
      </w:r>
      <w:r w:rsidR="007D424C" w:rsidRPr="002942A3">
        <w:rPr>
          <w:bCs/>
          <w:color w:val="000000" w:themeColor="text1"/>
        </w:rPr>
        <w:t>Nr. LT564010042900580577</w:t>
      </w:r>
      <w:r w:rsidRPr="002942A3">
        <w:rPr>
          <w:bCs/>
          <w:color w:val="000000" w:themeColor="text1"/>
        </w:rPr>
        <w:t xml:space="preserve">, esančią </w:t>
      </w:r>
      <w:r w:rsidR="007D424C" w:rsidRPr="002942A3">
        <w:rPr>
          <w:bCs/>
          <w:color w:val="000000" w:themeColor="text1"/>
        </w:rPr>
        <w:t>„</w:t>
      </w:r>
      <w:proofErr w:type="spellStart"/>
      <w:r w:rsidR="007D424C" w:rsidRPr="002942A3">
        <w:rPr>
          <w:bCs/>
          <w:color w:val="000000" w:themeColor="text1"/>
        </w:rPr>
        <w:t>Luminor</w:t>
      </w:r>
      <w:proofErr w:type="spellEnd"/>
      <w:r w:rsidR="007D424C" w:rsidRPr="002942A3">
        <w:rPr>
          <w:bCs/>
          <w:color w:val="000000" w:themeColor="text1"/>
        </w:rPr>
        <w:t xml:space="preserve"> bank AS“ banke</w:t>
      </w:r>
      <w:r w:rsidR="001E2C2C">
        <w:rPr>
          <w:bCs/>
          <w:color w:val="000000" w:themeColor="text1"/>
        </w:rPr>
        <w:t>,</w:t>
      </w:r>
      <w:r w:rsidR="007D424C" w:rsidRPr="002942A3">
        <w:rPr>
          <w:bCs/>
          <w:color w:val="000000" w:themeColor="text1"/>
        </w:rPr>
        <w:t xml:space="preserve"> </w:t>
      </w:r>
      <w:r w:rsidRPr="002942A3">
        <w:rPr>
          <w:bCs/>
          <w:color w:val="000000" w:themeColor="text1"/>
        </w:rPr>
        <w:t xml:space="preserve">ne vėliau kaip iki 2025 m. gruodžio </w:t>
      </w:r>
      <w:r w:rsidR="007D424C" w:rsidRPr="002942A3">
        <w:rPr>
          <w:bCs/>
          <w:color w:val="000000" w:themeColor="text1"/>
        </w:rPr>
        <w:t>2</w:t>
      </w:r>
      <w:r w:rsidR="009850BB" w:rsidRPr="002942A3">
        <w:rPr>
          <w:bCs/>
          <w:color w:val="000000" w:themeColor="text1"/>
        </w:rPr>
        <w:t>9</w:t>
      </w:r>
      <w:r w:rsidRPr="002942A3">
        <w:rPr>
          <w:bCs/>
          <w:color w:val="000000" w:themeColor="text1"/>
        </w:rPr>
        <w:t xml:space="preserve"> d.</w:t>
      </w:r>
      <w:r w:rsidR="00955FC8" w:rsidRPr="002942A3">
        <w:rPr>
          <w:bCs/>
          <w:color w:val="000000" w:themeColor="text1"/>
        </w:rPr>
        <w:t>;</w:t>
      </w:r>
    </w:p>
    <w:p w14:paraId="6BD5F4C8" w14:textId="714247A6" w:rsidR="000A6510" w:rsidRPr="004B5EA2" w:rsidRDefault="000A6510" w:rsidP="000A6510">
      <w:pPr>
        <w:pStyle w:val="Sraopastraipa"/>
        <w:numPr>
          <w:ilvl w:val="1"/>
          <w:numId w:val="4"/>
        </w:numPr>
        <w:tabs>
          <w:tab w:val="left" w:pos="851"/>
          <w:tab w:val="left" w:pos="1134"/>
          <w:tab w:val="left" w:pos="1276"/>
        </w:tabs>
        <w:spacing w:line="283" w:lineRule="auto"/>
        <w:ind w:left="0" w:firstLine="851"/>
        <w:jc w:val="both"/>
      </w:pPr>
      <w:r w:rsidRPr="004B5EA2">
        <w:t xml:space="preserve">skirti už Miniatiūros ir informacinės lentelės </w:t>
      </w:r>
      <w:r w:rsidR="00C93ABE">
        <w:t xml:space="preserve">maketų </w:t>
      </w:r>
      <w:r w:rsidRPr="004B5EA2">
        <w:t>suderinimą</w:t>
      </w:r>
      <w:r w:rsidR="001E2C2C" w:rsidRPr="001E2C2C">
        <w:t xml:space="preserve"> </w:t>
      </w:r>
      <w:r w:rsidR="001E2C2C" w:rsidRPr="004B5EA2">
        <w:t>atsaking</w:t>
      </w:r>
      <w:r w:rsidR="001E2C2C">
        <w:t>ą</w:t>
      </w:r>
      <w:r w:rsidR="001E2C2C" w:rsidRPr="004B5EA2">
        <w:t xml:space="preserve"> asmen</w:t>
      </w:r>
      <w:r w:rsidR="001E2C2C">
        <w:t>į</w:t>
      </w:r>
      <w:r w:rsidRPr="004B5EA2">
        <w:t>;</w:t>
      </w:r>
    </w:p>
    <w:p w14:paraId="0A1C948C" w14:textId="77777777" w:rsidR="000A6510" w:rsidRPr="004B5EA2" w:rsidRDefault="003472A2" w:rsidP="000A6510">
      <w:pPr>
        <w:pStyle w:val="Sraopastraipa"/>
        <w:numPr>
          <w:ilvl w:val="1"/>
          <w:numId w:val="4"/>
        </w:numPr>
        <w:tabs>
          <w:tab w:val="left" w:pos="851"/>
          <w:tab w:val="left" w:pos="1134"/>
          <w:tab w:val="left" w:pos="1276"/>
        </w:tabs>
        <w:spacing w:line="283" w:lineRule="auto"/>
        <w:ind w:left="0" w:firstLine="851"/>
        <w:jc w:val="both"/>
      </w:pPr>
      <w:r w:rsidRPr="004B5EA2">
        <w:t xml:space="preserve">Partnerio informavimo priemonėmis </w:t>
      </w:r>
      <w:r w:rsidR="000A6510" w:rsidRPr="004B5EA2">
        <w:t>viešinti 1 punkte nurodyto tikslo pasiekimą;</w:t>
      </w:r>
    </w:p>
    <w:p w14:paraId="69B637BE" w14:textId="6495A584" w:rsidR="000A6510" w:rsidRPr="002942A3" w:rsidRDefault="000A6510" w:rsidP="002942A3">
      <w:pPr>
        <w:pStyle w:val="Sraopastraipa"/>
        <w:numPr>
          <w:ilvl w:val="1"/>
          <w:numId w:val="4"/>
        </w:numPr>
        <w:tabs>
          <w:tab w:val="left" w:pos="851"/>
          <w:tab w:val="left" w:pos="1134"/>
          <w:tab w:val="left" w:pos="1276"/>
        </w:tabs>
        <w:spacing w:line="283" w:lineRule="auto"/>
        <w:ind w:left="0" w:firstLine="851"/>
        <w:jc w:val="both"/>
      </w:pPr>
      <w:r w:rsidRPr="004B5EA2">
        <w:t>vykdyti kitas</w:t>
      </w:r>
      <w:r w:rsidR="003472A2" w:rsidRPr="003472A2">
        <w:t xml:space="preserve"> </w:t>
      </w:r>
      <w:r w:rsidR="003472A2" w:rsidRPr="004B5EA2">
        <w:t>veiklas</w:t>
      </w:r>
      <w:r w:rsidRPr="004B5EA2">
        <w:t>, susijusias su šiuo bendradarbiavimu</w:t>
      </w:r>
      <w:r w:rsidR="003472A2">
        <w:t xml:space="preserve"> </w:t>
      </w:r>
      <w:r w:rsidRPr="004B5EA2">
        <w:t xml:space="preserve">(Tiekėjui pateikti detalią informaciją </w:t>
      </w:r>
      <w:r w:rsidR="003472A2">
        <w:t xml:space="preserve">ir (ar) dokumentus </w:t>
      </w:r>
      <w:r w:rsidRPr="004B5EA2">
        <w:t xml:space="preserve">apie </w:t>
      </w:r>
      <w:r w:rsidR="003472A2">
        <w:t>Miniatiūrą</w:t>
      </w:r>
      <w:r w:rsidRPr="004B5EA2">
        <w:t>,</w:t>
      </w:r>
      <w:r w:rsidR="003472A2">
        <w:t xml:space="preserve"> sudaryti sąlygas Miniatiūros skenavimui,</w:t>
      </w:r>
      <w:r w:rsidRPr="004B5EA2">
        <w:t xml:space="preserve"> suteikti informaciją bei nuotraukas, reikalingas informacinių lentelių maketavimui ir pan.).</w:t>
      </w:r>
    </w:p>
    <w:p w14:paraId="0E856565" w14:textId="78915F90" w:rsidR="000A6510" w:rsidRPr="004B5EA2" w:rsidRDefault="000A6510" w:rsidP="000A6510">
      <w:pPr>
        <w:pStyle w:val="Sraopastraipa"/>
        <w:numPr>
          <w:ilvl w:val="0"/>
          <w:numId w:val="4"/>
        </w:numPr>
        <w:tabs>
          <w:tab w:val="left" w:pos="540"/>
          <w:tab w:val="left" w:pos="1276"/>
        </w:tabs>
        <w:spacing w:line="283" w:lineRule="auto"/>
        <w:ind w:left="0" w:firstLine="851"/>
        <w:jc w:val="both"/>
      </w:pPr>
      <w:r w:rsidRPr="002942A3">
        <w:rPr>
          <w:bCs/>
        </w:rPr>
        <w:t>Šalys</w:t>
      </w:r>
      <w:r w:rsidR="001E2C2C">
        <w:rPr>
          <w:bCs/>
        </w:rPr>
        <w:t xml:space="preserve">, </w:t>
      </w:r>
      <w:r w:rsidRPr="004B5EA2">
        <w:t>siekdamos bendro tikslo, nurodyto Sutarties 1 skyriuje</w:t>
      </w:r>
      <w:r w:rsidR="003472A2">
        <w:t>,</w:t>
      </w:r>
      <w:r w:rsidRPr="004B5EA2">
        <w:t xml:space="preserve"> įsipareigoja:</w:t>
      </w:r>
    </w:p>
    <w:p w14:paraId="2E8F805A" w14:textId="77777777" w:rsidR="000A6510" w:rsidRPr="004B5EA2" w:rsidRDefault="000A6510" w:rsidP="000A6510">
      <w:pPr>
        <w:pStyle w:val="Sraopastraipa"/>
        <w:numPr>
          <w:ilvl w:val="1"/>
          <w:numId w:val="4"/>
        </w:numPr>
        <w:tabs>
          <w:tab w:val="left" w:pos="540"/>
          <w:tab w:val="left" w:pos="1276"/>
          <w:tab w:val="left" w:pos="1701"/>
        </w:tabs>
        <w:spacing w:line="283" w:lineRule="auto"/>
        <w:ind w:left="0" w:firstLine="851"/>
        <w:jc w:val="both"/>
      </w:pPr>
      <w:r w:rsidRPr="004B5EA2">
        <w:t xml:space="preserve">bendradarbiauti derinant dokumentus, susijusius su </w:t>
      </w:r>
      <w:r w:rsidR="003472A2">
        <w:t>Miniatiūros</w:t>
      </w:r>
      <w:r w:rsidRPr="004B5EA2">
        <w:t xml:space="preserve"> bei informacinės lentelės projektavimu, maketavimu bei gamyba;</w:t>
      </w:r>
    </w:p>
    <w:p w14:paraId="523BBA10" w14:textId="77777777" w:rsidR="000A6510" w:rsidRPr="004B5EA2" w:rsidRDefault="000A6510" w:rsidP="000A6510">
      <w:pPr>
        <w:pStyle w:val="Sraopastraipa"/>
        <w:numPr>
          <w:ilvl w:val="1"/>
          <w:numId w:val="4"/>
        </w:numPr>
        <w:tabs>
          <w:tab w:val="left" w:pos="540"/>
          <w:tab w:val="left" w:pos="1276"/>
          <w:tab w:val="left" w:pos="1701"/>
        </w:tabs>
        <w:spacing w:line="283" w:lineRule="auto"/>
        <w:ind w:left="0" w:firstLine="851"/>
        <w:jc w:val="both"/>
        <w:rPr>
          <w:bCs/>
        </w:rPr>
      </w:pPr>
      <w:r w:rsidRPr="004B5EA2">
        <w:rPr>
          <w:bCs/>
        </w:rPr>
        <w:t>tinkamai ir laiku atlikti visus veiksmus, reikalingus bendrai veiklai vykdyti;</w:t>
      </w:r>
    </w:p>
    <w:p w14:paraId="585DC896" w14:textId="77777777" w:rsidR="000A6510" w:rsidRPr="004B5EA2" w:rsidRDefault="000A6510" w:rsidP="000A6510">
      <w:pPr>
        <w:pStyle w:val="Sraopastraipa"/>
        <w:numPr>
          <w:ilvl w:val="1"/>
          <w:numId w:val="4"/>
        </w:numPr>
        <w:tabs>
          <w:tab w:val="left" w:pos="540"/>
          <w:tab w:val="left" w:pos="1276"/>
          <w:tab w:val="left" w:pos="1701"/>
        </w:tabs>
        <w:spacing w:line="283" w:lineRule="auto"/>
        <w:ind w:left="0" w:firstLine="851"/>
        <w:jc w:val="both"/>
        <w:rPr>
          <w:bCs/>
        </w:rPr>
      </w:pPr>
      <w:r w:rsidRPr="004B5EA2">
        <w:rPr>
          <w:bCs/>
        </w:rPr>
        <w:t>tinkamai vykdyti visus savo įsipareigojimus pagal Sutartį ir nesiimti jokių veiksmų, galinčių apsunkinti Sutarties tikslo, nurodyto Sutarties 1 skyriuje, įgyvendinimą ar padaryti jį nebepasiekiamą.</w:t>
      </w:r>
    </w:p>
    <w:p w14:paraId="20E4F4FE" w14:textId="77777777" w:rsidR="000A6510" w:rsidRPr="004B5EA2" w:rsidRDefault="000A6510" w:rsidP="000A6510">
      <w:pPr>
        <w:tabs>
          <w:tab w:val="left" w:pos="709"/>
        </w:tabs>
        <w:spacing w:line="283" w:lineRule="auto"/>
        <w:jc w:val="center"/>
        <w:rPr>
          <w:b/>
        </w:rPr>
      </w:pPr>
    </w:p>
    <w:p w14:paraId="0A97673A" w14:textId="77777777" w:rsidR="000A6510" w:rsidRPr="004B5EA2" w:rsidRDefault="000A6510" w:rsidP="000A6510">
      <w:pPr>
        <w:tabs>
          <w:tab w:val="left" w:pos="709"/>
        </w:tabs>
        <w:spacing w:line="283" w:lineRule="auto"/>
        <w:jc w:val="center"/>
        <w:rPr>
          <w:b/>
        </w:rPr>
      </w:pPr>
      <w:r w:rsidRPr="004B5EA2">
        <w:rPr>
          <w:b/>
        </w:rPr>
        <w:t>III SKYRIUS</w:t>
      </w:r>
    </w:p>
    <w:p w14:paraId="6D5FE353" w14:textId="77777777" w:rsidR="000A6510" w:rsidRPr="004B5EA2" w:rsidRDefault="000A6510" w:rsidP="000A6510">
      <w:pPr>
        <w:tabs>
          <w:tab w:val="left" w:pos="709"/>
        </w:tabs>
        <w:spacing w:line="283" w:lineRule="auto"/>
        <w:jc w:val="center"/>
        <w:rPr>
          <w:b/>
        </w:rPr>
      </w:pPr>
      <w:r w:rsidRPr="004B5EA2">
        <w:rPr>
          <w:b/>
        </w:rPr>
        <w:t>ŠALIŲ SUSITARIMAI</w:t>
      </w:r>
    </w:p>
    <w:p w14:paraId="12A0DD64" w14:textId="77777777" w:rsidR="000A6510" w:rsidRPr="004B5EA2" w:rsidRDefault="000A6510" w:rsidP="000A6510">
      <w:pPr>
        <w:tabs>
          <w:tab w:val="left" w:pos="709"/>
        </w:tabs>
        <w:spacing w:line="283" w:lineRule="auto"/>
        <w:ind w:firstLine="567"/>
        <w:jc w:val="center"/>
        <w:rPr>
          <w:b/>
        </w:rPr>
      </w:pPr>
    </w:p>
    <w:p w14:paraId="405A1115" w14:textId="77777777" w:rsidR="000A6510" w:rsidRPr="002942A3" w:rsidRDefault="000A6510" w:rsidP="000A6510">
      <w:pPr>
        <w:pStyle w:val="Sraopastraipa"/>
        <w:numPr>
          <w:ilvl w:val="0"/>
          <w:numId w:val="4"/>
        </w:numPr>
        <w:tabs>
          <w:tab w:val="left" w:pos="709"/>
        </w:tabs>
        <w:spacing w:line="283" w:lineRule="auto"/>
        <w:ind w:left="0" w:firstLine="851"/>
        <w:jc w:val="both"/>
        <w:rPr>
          <w:bCs/>
        </w:rPr>
      </w:pPr>
      <w:r w:rsidRPr="002942A3">
        <w:rPr>
          <w:bCs/>
        </w:rPr>
        <w:t>Šalys susitaria:</w:t>
      </w:r>
    </w:p>
    <w:p w14:paraId="5A4E1E9B" w14:textId="77777777" w:rsidR="000A6510" w:rsidRPr="004B5EA2" w:rsidRDefault="000A6510" w:rsidP="000A6510">
      <w:pPr>
        <w:pStyle w:val="Sraopastraipa"/>
        <w:numPr>
          <w:ilvl w:val="1"/>
          <w:numId w:val="4"/>
        </w:numPr>
        <w:tabs>
          <w:tab w:val="left" w:pos="709"/>
        </w:tabs>
        <w:spacing w:line="283" w:lineRule="auto"/>
        <w:ind w:left="0" w:firstLine="851"/>
        <w:jc w:val="both"/>
      </w:pPr>
      <w:r w:rsidRPr="004B5EA2">
        <w:t>sukuriamas turtas atitenka Koordinatoriaus nuosavybėn ir įtraukiamas į Koordinatoriaus apskaitą;</w:t>
      </w:r>
    </w:p>
    <w:p w14:paraId="01F90132" w14:textId="77777777" w:rsidR="000A6510" w:rsidRPr="004B5EA2" w:rsidRDefault="000A6510" w:rsidP="000A6510">
      <w:pPr>
        <w:pStyle w:val="Sraopastraipa"/>
        <w:numPr>
          <w:ilvl w:val="1"/>
          <w:numId w:val="4"/>
        </w:numPr>
        <w:tabs>
          <w:tab w:val="left" w:pos="709"/>
        </w:tabs>
        <w:spacing w:line="283" w:lineRule="auto"/>
        <w:ind w:left="0" w:firstLine="851"/>
        <w:jc w:val="both"/>
      </w:pPr>
      <w:r w:rsidRPr="004B5EA2">
        <w:t>teikti viena kitai pagalbą visais organizaciniais ir administraciniais klausimais, susijusiais su Sutarties vykdymu, ir visokeriopai bendradarbiauti vykdant Sutartį;</w:t>
      </w:r>
    </w:p>
    <w:p w14:paraId="48AF8952" w14:textId="77777777" w:rsidR="000A6510" w:rsidRPr="004B5EA2" w:rsidRDefault="000A6510" w:rsidP="000A6510">
      <w:pPr>
        <w:pStyle w:val="Sraopastraipa"/>
        <w:numPr>
          <w:ilvl w:val="1"/>
          <w:numId w:val="4"/>
        </w:numPr>
        <w:tabs>
          <w:tab w:val="left" w:pos="709"/>
        </w:tabs>
        <w:spacing w:line="283" w:lineRule="auto"/>
        <w:ind w:left="0" w:firstLine="851"/>
        <w:jc w:val="both"/>
      </w:pPr>
      <w:r w:rsidRPr="004B5EA2">
        <w:t>laiku šalinti visus trūkumus bei pažeidimus, jei tokių būtų nustatyta, laiku pateikti atsakymus į Šalių paklausimus;</w:t>
      </w:r>
    </w:p>
    <w:p w14:paraId="1133E470" w14:textId="77777777" w:rsidR="000A6510" w:rsidRPr="004B5EA2" w:rsidRDefault="000A6510" w:rsidP="000A6510">
      <w:pPr>
        <w:pStyle w:val="Sraopastraipa"/>
        <w:numPr>
          <w:ilvl w:val="1"/>
          <w:numId w:val="4"/>
        </w:numPr>
        <w:tabs>
          <w:tab w:val="left" w:pos="709"/>
        </w:tabs>
        <w:spacing w:line="283" w:lineRule="auto"/>
        <w:ind w:left="0" w:firstLine="851"/>
        <w:jc w:val="both"/>
      </w:pPr>
      <w:r w:rsidRPr="004B5EA2">
        <w:t>vykdyti visus įsipareigojimus pagal šią Sutartį.</w:t>
      </w:r>
    </w:p>
    <w:p w14:paraId="0ECF5869" w14:textId="77777777" w:rsidR="000A6510" w:rsidRPr="004B5EA2" w:rsidRDefault="000A6510" w:rsidP="000A6510">
      <w:pPr>
        <w:tabs>
          <w:tab w:val="left" w:pos="709"/>
        </w:tabs>
        <w:spacing w:line="283" w:lineRule="auto"/>
        <w:jc w:val="center"/>
        <w:rPr>
          <w:b/>
          <w:highlight w:val="lightGray"/>
        </w:rPr>
      </w:pPr>
    </w:p>
    <w:p w14:paraId="437F5EB4" w14:textId="77777777" w:rsidR="000A6510" w:rsidRPr="004B5EA2" w:rsidRDefault="000A6510" w:rsidP="000A6510">
      <w:pPr>
        <w:tabs>
          <w:tab w:val="left" w:pos="709"/>
        </w:tabs>
        <w:spacing w:line="283" w:lineRule="auto"/>
        <w:jc w:val="center"/>
        <w:rPr>
          <w:b/>
        </w:rPr>
      </w:pPr>
      <w:r w:rsidRPr="004B5EA2">
        <w:rPr>
          <w:b/>
        </w:rPr>
        <w:t>IV SKYRIUS</w:t>
      </w:r>
    </w:p>
    <w:p w14:paraId="0860FFD4" w14:textId="77777777" w:rsidR="000A6510" w:rsidRPr="004B5EA2" w:rsidRDefault="000A6510" w:rsidP="000A6510">
      <w:pPr>
        <w:tabs>
          <w:tab w:val="left" w:pos="709"/>
        </w:tabs>
        <w:spacing w:line="283" w:lineRule="auto"/>
        <w:jc w:val="center"/>
        <w:rPr>
          <w:b/>
        </w:rPr>
      </w:pPr>
      <w:r w:rsidRPr="004B5EA2">
        <w:rPr>
          <w:b/>
        </w:rPr>
        <w:t>ATSAKOMYBĖ</w:t>
      </w:r>
    </w:p>
    <w:p w14:paraId="0C4312BA" w14:textId="77777777" w:rsidR="000A6510" w:rsidRPr="004B5EA2" w:rsidRDefault="000A6510" w:rsidP="000A6510">
      <w:pPr>
        <w:tabs>
          <w:tab w:val="left" w:pos="709"/>
        </w:tabs>
        <w:spacing w:line="283" w:lineRule="auto"/>
        <w:ind w:firstLine="567"/>
        <w:jc w:val="center"/>
        <w:rPr>
          <w:b/>
          <w:highlight w:val="lightGray"/>
        </w:rPr>
      </w:pPr>
    </w:p>
    <w:p w14:paraId="04323195" w14:textId="77777777" w:rsidR="000A6510" w:rsidRPr="004B5EA2" w:rsidRDefault="000A6510" w:rsidP="000A6510">
      <w:pPr>
        <w:pStyle w:val="Sraopastraipa"/>
        <w:numPr>
          <w:ilvl w:val="0"/>
          <w:numId w:val="4"/>
        </w:numPr>
        <w:tabs>
          <w:tab w:val="left" w:pos="540"/>
          <w:tab w:val="left" w:pos="1276"/>
        </w:tabs>
        <w:spacing w:line="283" w:lineRule="auto"/>
        <w:ind w:left="0" w:firstLine="851"/>
        <w:jc w:val="both"/>
      </w:pPr>
      <w:r w:rsidRPr="004B5EA2">
        <w:t>Atsakomybę už tinkamą Sutarties įgyvendinimą prisiima Koordinatorius ir Partneris.</w:t>
      </w:r>
    </w:p>
    <w:p w14:paraId="14A4C399" w14:textId="77777777" w:rsidR="000A6510" w:rsidRPr="004B5EA2" w:rsidRDefault="000A6510" w:rsidP="000A6510">
      <w:pPr>
        <w:pStyle w:val="Sraopastraipa"/>
        <w:numPr>
          <w:ilvl w:val="0"/>
          <w:numId w:val="4"/>
        </w:numPr>
        <w:tabs>
          <w:tab w:val="left" w:pos="540"/>
          <w:tab w:val="left" w:pos="1276"/>
        </w:tabs>
        <w:spacing w:line="283" w:lineRule="auto"/>
        <w:ind w:left="0" w:firstLine="851"/>
        <w:jc w:val="both"/>
      </w:pPr>
      <w:r w:rsidRPr="004B5EA2">
        <w:lastRenderedPageBreak/>
        <w:t xml:space="preserve">Šalys už sutartinių įsipareigojimų nevykdymą ar netinkamą vykdymą atsako pagal Sutarties sąlygas. </w:t>
      </w:r>
    </w:p>
    <w:p w14:paraId="0FF08D57" w14:textId="77777777" w:rsidR="000A6510" w:rsidRPr="004B5EA2" w:rsidRDefault="000A6510" w:rsidP="000A6510">
      <w:pPr>
        <w:pStyle w:val="Sraopastraipa"/>
        <w:numPr>
          <w:ilvl w:val="0"/>
          <w:numId w:val="4"/>
        </w:numPr>
        <w:tabs>
          <w:tab w:val="left" w:pos="540"/>
          <w:tab w:val="left" w:pos="1276"/>
        </w:tabs>
        <w:spacing w:line="283" w:lineRule="auto"/>
        <w:ind w:left="0" w:firstLine="851"/>
        <w:jc w:val="both"/>
      </w:pPr>
      <w:r w:rsidRPr="004B5EA2">
        <w:t>Jeigu Sutartis buvo nutraukta vienai iš Šalių atsisakius toliau būti Sutarties dalyviu arba nebegalint toliau būti Sutarties dalyviu, Šalis, kuri nebėra Sutarties dalyvis, atsako tretiesiems asmenims pagal prievoles, atsiradusias jam esant Sutarties dalyviu, taip, kaip ji atsakytų būdama Šalimi pagal šią Sutartį.</w:t>
      </w:r>
    </w:p>
    <w:p w14:paraId="1A6B0465" w14:textId="77777777" w:rsidR="000A6510" w:rsidRPr="004B5EA2" w:rsidRDefault="000A6510" w:rsidP="000A6510">
      <w:pPr>
        <w:tabs>
          <w:tab w:val="left" w:pos="540"/>
          <w:tab w:val="left" w:pos="709"/>
        </w:tabs>
        <w:spacing w:line="283" w:lineRule="auto"/>
        <w:ind w:firstLine="567"/>
        <w:jc w:val="both"/>
        <w:rPr>
          <w:b/>
        </w:rPr>
      </w:pPr>
    </w:p>
    <w:p w14:paraId="16945C9A" w14:textId="77777777" w:rsidR="000A6510" w:rsidRPr="004B5EA2" w:rsidRDefault="000A6510" w:rsidP="000A6510">
      <w:pPr>
        <w:tabs>
          <w:tab w:val="left" w:pos="540"/>
          <w:tab w:val="left" w:pos="709"/>
        </w:tabs>
        <w:spacing w:line="283" w:lineRule="auto"/>
        <w:ind w:firstLine="567"/>
        <w:jc w:val="center"/>
        <w:rPr>
          <w:b/>
        </w:rPr>
      </w:pPr>
      <w:r w:rsidRPr="004B5EA2">
        <w:rPr>
          <w:b/>
        </w:rPr>
        <w:t>V SKYRIUS</w:t>
      </w:r>
    </w:p>
    <w:p w14:paraId="54B1457A" w14:textId="16B34B48" w:rsidR="000A6510" w:rsidRPr="004B5EA2" w:rsidRDefault="000A6510" w:rsidP="000A6510">
      <w:pPr>
        <w:tabs>
          <w:tab w:val="left" w:pos="540"/>
          <w:tab w:val="left" w:pos="709"/>
        </w:tabs>
        <w:spacing w:line="283" w:lineRule="auto"/>
        <w:ind w:firstLine="567"/>
        <w:jc w:val="center"/>
        <w:rPr>
          <w:b/>
        </w:rPr>
      </w:pPr>
      <w:r w:rsidRPr="004B5EA2">
        <w:rPr>
          <w:b/>
        </w:rPr>
        <w:t>FORCE MAJEURE (NENUGALIMA JĖGA</w:t>
      </w:r>
      <w:r w:rsidR="0028029B">
        <w:rPr>
          <w:b/>
        </w:rPr>
        <w:t>)</w:t>
      </w:r>
    </w:p>
    <w:p w14:paraId="2FC348BD" w14:textId="77777777" w:rsidR="000A6510" w:rsidRPr="004B5EA2" w:rsidRDefault="000A6510" w:rsidP="000A6510">
      <w:pPr>
        <w:tabs>
          <w:tab w:val="left" w:pos="540"/>
          <w:tab w:val="left" w:pos="709"/>
        </w:tabs>
        <w:spacing w:line="283" w:lineRule="auto"/>
        <w:ind w:firstLine="567"/>
        <w:jc w:val="center"/>
        <w:rPr>
          <w:b/>
        </w:rPr>
      </w:pPr>
    </w:p>
    <w:p w14:paraId="71CA5851" w14:textId="77777777" w:rsidR="004B5EA2" w:rsidRPr="004B5EA2" w:rsidRDefault="000A6510" w:rsidP="004B5EA2">
      <w:pPr>
        <w:pStyle w:val="Sraopastraipa"/>
        <w:numPr>
          <w:ilvl w:val="0"/>
          <w:numId w:val="4"/>
        </w:numPr>
        <w:tabs>
          <w:tab w:val="left" w:pos="540"/>
          <w:tab w:val="left" w:pos="1276"/>
        </w:tabs>
        <w:spacing w:line="283" w:lineRule="auto"/>
        <w:ind w:left="0" w:firstLine="851"/>
        <w:jc w:val="both"/>
      </w:pPr>
      <w:r w:rsidRPr="004B5EA2">
        <w:t>Nė viena Šalis nebus laikoma sulaužiusi savo įsipareigojimų pagal Sutartį, jei tų įsipareigojimų nevykdymas yra sąlygotas bet kokios nenugalimos jėgos (force majeure) aplinkybių, kurios kyla po Sutarties pasirašymo dienos.</w:t>
      </w:r>
    </w:p>
    <w:p w14:paraId="7AAB1D93" w14:textId="77777777" w:rsidR="004B5EA2" w:rsidRPr="004B5EA2" w:rsidRDefault="000A6510" w:rsidP="004B5EA2">
      <w:pPr>
        <w:pStyle w:val="Sraopastraipa"/>
        <w:numPr>
          <w:ilvl w:val="0"/>
          <w:numId w:val="4"/>
        </w:numPr>
        <w:tabs>
          <w:tab w:val="left" w:pos="540"/>
          <w:tab w:val="left" w:pos="1276"/>
        </w:tabs>
        <w:spacing w:line="283" w:lineRule="auto"/>
        <w:ind w:left="0" w:firstLine="851"/>
        <w:jc w:val="both"/>
      </w:pPr>
      <w:r w:rsidRPr="004B5EA2">
        <w:t xml:space="preserve">Šalis, kuriai atsiranda nenugalimos jėgos aplinkybės, nedelsdama, bet ne vėliau kaip per 5 darbo dienas, raštu informuoja kitą Šalį apie tokių aplinkybių atsiradimą. </w:t>
      </w:r>
    </w:p>
    <w:p w14:paraId="119A7DE0" w14:textId="378E82F1" w:rsidR="000A6510" w:rsidRPr="004B5EA2" w:rsidRDefault="000A6510" w:rsidP="004B5EA2">
      <w:pPr>
        <w:pStyle w:val="Sraopastraipa"/>
        <w:numPr>
          <w:ilvl w:val="0"/>
          <w:numId w:val="4"/>
        </w:numPr>
        <w:tabs>
          <w:tab w:val="left" w:pos="540"/>
          <w:tab w:val="left" w:pos="1276"/>
        </w:tabs>
        <w:spacing w:line="283" w:lineRule="auto"/>
        <w:ind w:left="0" w:firstLine="851"/>
        <w:jc w:val="both"/>
      </w:pPr>
      <w:r w:rsidRPr="004B5EA2">
        <w:t>Nenugalimos jėgos aplinkybių sąvoka apibrėžiama ir Šalių teisės, pareigos ir atsakomybė</w:t>
      </w:r>
      <w:r w:rsidR="0028029B">
        <w:t>,</w:t>
      </w:r>
      <w:r w:rsidRPr="004B5EA2">
        <w:t xml:space="preserve"> esant šioms aplinkybėms, reglamentuojam</w:t>
      </w:r>
      <w:r w:rsidR="0028029B">
        <w:t>a</w:t>
      </w:r>
      <w:r w:rsidRPr="004B5EA2">
        <w:t xml:space="preserve"> Lietuvos Respublikos civilinio kodekso 6.212 str. ir Atleidimo nuo atsakomybės esant nenugalimos jėgos (</w:t>
      </w:r>
      <w:r w:rsidRPr="004B5EA2">
        <w:rPr>
          <w:i/>
          <w:iCs/>
        </w:rPr>
        <w:t>force majeure</w:t>
      </w:r>
      <w:r w:rsidRPr="004B5EA2">
        <w:t xml:space="preserve">) aplinkybėms taisyklėse, patvirtintose Lietuvos Respublikos Vyriausybės </w:t>
      </w:r>
      <w:smartTag w:uri="urn:schemas-microsoft-com:office:smarttags" w:element="metricconverter">
        <w:smartTagPr>
          <w:attr w:name="ProductID" w:val="1996ﾠm"/>
        </w:smartTagPr>
        <w:r w:rsidRPr="004B5EA2">
          <w:t>1996 m</w:t>
        </w:r>
      </w:smartTag>
      <w:r w:rsidRPr="004B5EA2">
        <w:t>. liepos 15 d. nutarimu Nr. 840.</w:t>
      </w:r>
    </w:p>
    <w:p w14:paraId="6EDBBC62" w14:textId="77777777" w:rsidR="000A6510" w:rsidRPr="004B5EA2" w:rsidRDefault="000A6510" w:rsidP="000A6510">
      <w:pPr>
        <w:tabs>
          <w:tab w:val="left" w:pos="709"/>
        </w:tabs>
        <w:spacing w:line="283" w:lineRule="auto"/>
        <w:ind w:firstLine="567"/>
        <w:jc w:val="both"/>
        <w:rPr>
          <w:highlight w:val="lightGray"/>
        </w:rPr>
      </w:pPr>
    </w:p>
    <w:p w14:paraId="7ED6FCC6" w14:textId="77777777" w:rsidR="004B5EA2" w:rsidRPr="004B5EA2" w:rsidRDefault="004B5EA2" w:rsidP="000A6510">
      <w:pPr>
        <w:tabs>
          <w:tab w:val="left" w:pos="709"/>
        </w:tabs>
        <w:spacing w:line="283" w:lineRule="auto"/>
        <w:jc w:val="center"/>
        <w:rPr>
          <w:b/>
        </w:rPr>
      </w:pPr>
      <w:r w:rsidRPr="004B5EA2">
        <w:rPr>
          <w:b/>
        </w:rPr>
        <w:t>VI SKYRIUS</w:t>
      </w:r>
    </w:p>
    <w:p w14:paraId="18AC3DD4" w14:textId="77777777" w:rsidR="000A6510" w:rsidRPr="004B5EA2" w:rsidRDefault="000A6510" w:rsidP="000A6510">
      <w:pPr>
        <w:tabs>
          <w:tab w:val="left" w:pos="709"/>
        </w:tabs>
        <w:spacing w:line="283" w:lineRule="auto"/>
        <w:jc w:val="center"/>
        <w:rPr>
          <w:b/>
        </w:rPr>
      </w:pPr>
      <w:r w:rsidRPr="004B5EA2">
        <w:rPr>
          <w:b/>
        </w:rPr>
        <w:t>SUTARTIES GALIOJIMAS</w:t>
      </w:r>
    </w:p>
    <w:p w14:paraId="22CCB846" w14:textId="77777777" w:rsidR="000A6510" w:rsidRPr="004B5EA2" w:rsidRDefault="000A6510" w:rsidP="000A6510">
      <w:pPr>
        <w:tabs>
          <w:tab w:val="left" w:pos="709"/>
        </w:tabs>
        <w:spacing w:line="283" w:lineRule="auto"/>
        <w:ind w:firstLine="567"/>
        <w:jc w:val="center"/>
        <w:rPr>
          <w:b/>
        </w:rPr>
      </w:pPr>
    </w:p>
    <w:p w14:paraId="22C60922" w14:textId="526477B2" w:rsidR="004B5EA2" w:rsidRPr="004B5EA2" w:rsidRDefault="000A6510" w:rsidP="004B5EA2">
      <w:pPr>
        <w:pStyle w:val="Sraopastraipa"/>
        <w:numPr>
          <w:ilvl w:val="0"/>
          <w:numId w:val="4"/>
        </w:numPr>
        <w:tabs>
          <w:tab w:val="num" w:pos="0"/>
          <w:tab w:val="left" w:pos="1418"/>
        </w:tabs>
        <w:suppressAutoHyphens w:val="0"/>
        <w:autoSpaceDE w:val="0"/>
        <w:autoSpaceDN w:val="0"/>
        <w:adjustRightInd w:val="0"/>
        <w:spacing w:line="283" w:lineRule="auto"/>
        <w:ind w:left="0" w:firstLine="851"/>
        <w:jc w:val="both"/>
      </w:pPr>
      <w:r w:rsidRPr="004B5EA2">
        <w:t xml:space="preserve">Ši Sutartis įsigalioja nuo pasirašymo momento ir galioja iki </w:t>
      </w:r>
      <w:r w:rsidR="00B12AF9" w:rsidRPr="007D424C">
        <w:rPr>
          <w:color w:val="000000" w:themeColor="text1"/>
        </w:rPr>
        <w:t>visiškų</w:t>
      </w:r>
      <w:r w:rsidR="00B12AF9">
        <w:t xml:space="preserve"> </w:t>
      </w:r>
      <w:r w:rsidRPr="004B5EA2">
        <w:t xml:space="preserve">šioje Sutartyje nustatytų įsipareigojimų įvykdymo, t. y. iki Miniatiūros sumontavimo parke „Mini Lietuva“ Ukmergėje. </w:t>
      </w:r>
    </w:p>
    <w:p w14:paraId="22591D91" w14:textId="77777777" w:rsidR="000A6510" w:rsidRPr="004B5EA2" w:rsidRDefault="000A6510" w:rsidP="004B5EA2">
      <w:pPr>
        <w:pStyle w:val="Sraopastraipa"/>
        <w:numPr>
          <w:ilvl w:val="0"/>
          <w:numId w:val="4"/>
        </w:numPr>
        <w:tabs>
          <w:tab w:val="num" w:pos="0"/>
          <w:tab w:val="left" w:pos="1418"/>
        </w:tabs>
        <w:suppressAutoHyphens w:val="0"/>
        <w:autoSpaceDE w:val="0"/>
        <w:autoSpaceDN w:val="0"/>
        <w:adjustRightInd w:val="0"/>
        <w:spacing w:line="283" w:lineRule="auto"/>
        <w:ind w:left="0" w:firstLine="851"/>
        <w:jc w:val="both"/>
      </w:pPr>
      <w:r w:rsidRPr="004B5EA2">
        <w:t xml:space="preserve">Sutartis gali būti nutraukta: </w:t>
      </w:r>
    </w:p>
    <w:p w14:paraId="4FD010B4" w14:textId="77777777" w:rsidR="004B5EA2" w:rsidRPr="004B5EA2" w:rsidRDefault="000A6510" w:rsidP="004B5EA2">
      <w:pPr>
        <w:pStyle w:val="Sraopastraipa"/>
        <w:numPr>
          <w:ilvl w:val="1"/>
          <w:numId w:val="4"/>
        </w:numPr>
        <w:tabs>
          <w:tab w:val="num" w:pos="0"/>
          <w:tab w:val="left" w:pos="1418"/>
        </w:tabs>
        <w:suppressAutoHyphens w:val="0"/>
        <w:autoSpaceDE w:val="0"/>
        <w:autoSpaceDN w:val="0"/>
        <w:adjustRightInd w:val="0"/>
        <w:spacing w:line="283" w:lineRule="auto"/>
        <w:ind w:left="0" w:firstLine="851"/>
        <w:jc w:val="both"/>
      </w:pPr>
      <w:r w:rsidRPr="004B5EA2">
        <w:t xml:space="preserve">Šalių susitarimu; </w:t>
      </w:r>
    </w:p>
    <w:p w14:paraId="414A0534" w14:textId="733DDB67" w:rsidR="005921EB" w:rsidRDefault="000A6510" w:rsidP="004B5EA2">
      <w:pPr>
        <w:pStyle w:val="Sraopastraipa"/>
        <w:numPr>
          <w:ilvl w:val="1"/>
          <w:numId w:val="4"/>
        </w:numPr>
        <w:tabs>
          <w:tab w:val="num" w:pos="0"/>
          <w:tab w:val="left" w:pos="1418"/>
        </w:tabs>
        <w:suppressAutoHyphens w:val="0"/>
        <w:autoSpaceDE w:val="0"/>
        <w:autoSpaceDN w:val="0"/>
        <w:adjustRightInd w:val="0"/>
        <w:spacing w:line="283" w:lineRule="auto"/>
        <w:ind w:left="0" w:firstLine="851"/>
        <w:jc w:val="both"/>
      </w:pPr>
      <w:r w:rsidRPr="004B5EA2">
        <w:t>vienos Šalies iniciatyva, jeigu kita Šalis iš esmės pažeidžia Sutartį ir per 30 kalendorinių dienų nuo raštiško pranešimo nepašalina pažeidimų</w:t>
      </w:r>
      <w:r w:rsidR="005921EB">
        <w:t>;</w:t>
      </w:r>
      <w:r w:rsidR="00635676">
        <w:t xml:space="preserve"> </w:t>
      </w:r>
    </w:p>
    <w:p w14:paraId="16797237" w14:textId="77777777" w:rsidR="000A6510" w:rsidRPr="004B5EA2" w:rsidRDefault="000A6510" w:rsidP="004B5EA2">
      <w:pPr>
        <w:pStyle w:val="Sraopastraipa"/>
        <w:numPr>
          <w:ilvl w:val="1"/>
          <w:numId w:val="4"/>
        </w:numPr>
        <w:tabs>
          <w:tab w:val="num" w:pos="0"/>
          <w:tab w:val="left" w:pos="1418"/>
        </w:tabs>
        <w:suppressAutoHyphens w:val="0"/>
        <w:autoSpaceDE w:val="0"/>
        <w:autoSpaceDN w:val="0"/>
        <w:adjustRightInd w:val="0"/>
        <w:spacing w:line="283" w:lineRule="auto"/>
        <w:ind w:left="0" w:firstLine="851"/>
        <w:jc w:val="both"/>
      </w:pPr>
      <w:r w:rsidRPr="004B5EA2">
        <w:t>kitais Lietuvos Respublikos teisės aktuose numatytais pagrindais.</w:t>
      </w:r>
    </w:p>
    <w:p w14:paraId="15389528" w14:textId="0FA7C675" w:rsidR="00A53B9A" w:rsidRDefault="00A53B9A" w:rsidP="004B5EA2">
      <w:pPr>
        <w:pStyle w:val="Sraopastraipa"/>
        <w:numPr>
          <w:ilvl w:val="0"/>
          <w:numId w:val="4"/>
        </w:numPr>
        <w:tabs>
          <w:tab w:val="num" w:pos="0"/>
          <w:tab w:val="left" w:pos="1418"/>
        </w:tabs>
        <w:suppressAutoHyphens w:val="0"/>
        <w:autoSpaceDE w:val="0"/>
        <w:autoSpaceDN w:val="0"/>
        <w:adjustRightInd w:val="0"/>
        <w:spacing w:line="283" w:lineRule="auto"/>
        <w:ind w:left="0" w:firstLine="851"/>
        <w:jc w:val="both"/>
      </w:pPr>
      <w:r w:rsidRPr="00A53B9A">
        <w:t>Jeigu sutartis nutraukiama vienos Šalių iniciatyva dėl to, kad nutraukiama Pirkimo sutartis ir Miniatiūra negaminama, Koordinatorius ne vėliau kaip per 30 darbo dienų Par</w:t>
      </w:r>
      <w:r w:rsidR="0093437C">
        <w:t>t</w:t>
      </w:r>
      <w:r w:rsidRPr="00A53B9A">
        <w:t>neriui grąžina jo prisidėjimo sumą, nurodyt</w:t>
      </w:r>
      <w:r w:rsidR="0093437C">
        <w:t>ą</w:t>
      </w:r>
      <w:r w:rsidRPr="00A53B9A">
        <w:t xml:space="preserve"> Sutarties 5.1 papunktyje.</w:t>
      </w:r>
    </w:p>
    <w:p w14:paraId="4C1F5CA8" w14:textId="44A5519C" w:rsidR="000A6510" w:rsidRPr="004B5EA2" w:rsidRDefault="000A6510" w:rsidP="004B5EA2">
      <w:pPr>
        <w:pStyle w:val="Sraopastraipa"/>
        <w:numPr>
          <w:ilvl w:val="0"/>
          <w:numId w:val="4"/>
        </w:numPr>
        <w:tabs>
          <w:tab w:val="num" w:pos="0"/>
          <w:tab w:val="left" w:pos="1418"/>
        </w:tabs>
        <w:suppressAutoHyphens w:val="0"/>
        <w:autoSpaceDE w:val="0"/>
        <w:autoSpaceDN w:val="0"/>
        <w:adjustRightInd w:val="0"/>
        <w:spacing w:line="283" w:lineRule="auto"/>
        <w:ind w:left="0" w:firstLine="851"/>
        <w:jc w:val="both"/>
      </w:pPr>
      <w:r w:rsidRPr="004B5EA2">
        <w:t>Sutartis gali būti keičiama arba papildoma tik Šalių rašytiniu susitarimu, kuris tampa neatsiejama Sutarties dalimi.</w:t>
      </w:r>
    </w:p>
    <w:p w14:paraId="6A32671B" w14:textId="77777777" w:rsidR="000A6510" w:rsidRPr="004B5EA2" w:rsidRDefault="000A6510" w:rsidP="000A6510">
      <w:pPr>
        <w:tabs>
          <w:tab w:val="left" w:pos="709"/>
        </w:tabs>
        <w:spacing w:line="283" w:lineRule="auto"/>
        <w:ind w:firstLine="567"/>
        <w:rPr>
          <w:b/>
          <w:highlight w:val="lightGray"/>
        </w:rPr>
      </w:pPr>
    </w:p>
    <w:p w14:paraId="2AAA5AFD" w14:textId="77777777" w:rsidR="004B5EA2" w:rsidRPr="004B5EA2" w:rsidRDefault="004B5EA2" w:rsidP="000A6510">
      <w:pPr>
        <w:tabs>
          <w:tab w:val="left" w:pos="709"/>
        </w:tabs>
        <w:suppressAutoHyphens w:val="0"/>
        <w:autoSpaceDE w:val="0"/>
        <w:autoSpaceDN w:val="0"/>
        <w:adjustRightInd w:val="0"/>
        <w:spacing w:line="283" w:lineRule="auto"/>
        <w:jc w:val="center"/>
        <w:outlineLvl w:val="0"/>
        <w:rPr>
          <w:b/>
        </w:rPr>
      </w:pPr>
      <w:r w:rsidRPr="004B5EA2">
        <w:rPr>
          <w:b/>
        </w:rPr>
        <w:t>VII SKYRIUS</w:t>
      </w:r>
    </w:p>
    <w:p w14:paraId="64717021" w14:textId="77777777" w:rsidR="000A6510" w:rsidRPr="004B5EA2" w:rsidRDefault="000A6510" w:rsidP="000A6510">
      <w:pPr>
        <w:tabs>
          <w:tab w:val="left" w:pos="709"/>
        </w:tabs>
        <w:suppressAutoHyphens w:val="0"/>
        <w:autoSpaceDE w:val="0"/>
        <w:autoSpaceDN w:val="0"/>
        <w:adjustRightInd w:val="0"/>
        <w:spacing w:line="283" w:lineRule="auto"/>
        <w:jc w:val="center"/>
        <w:outlineLvl w:val="0"/>
        <w:rPr>
          <w:b/>
        </w:rPr>
      </w:pPr>
      <w:r w:rsidRPr="004B5EA2">
        <w:rPr>
          <w:b/>
        </w:rPr>
        <w:t>KITOS SUTARTIES SĄLYGOS</w:t>
      </w:r>
    </w:p>
    <w:p w14:paraId="6EE7821E" w14:textId="77777777" w:rsidR="000A6510" w:rsidRPr="004B5EA2" w:rsidRDefault="000A6510" w:rsidP="000A6510">
      <w:pPr>
        <w:tabs>
          <w:tab w:val="left" w:pos="709"/>
        </w:tabs>
        <w:suppressAutoHyphens w:val="0"/>
        <w:autoSpaceDE w:val="0"/>
        <w:autoSpaceDN w:val="0"/>
        <w:adjustRightInd w:val="0"/>
        <w:spacing w:line="283" w:lineRule="auto"/>
        <w:ind w:left="900" w:firstLine="567"/>
        <w:jc w:val="center"/>
        <w:outlineLvl w:val="0"/>
        <w:rPr>
          <w:b/>
          <w:highlight w:val="lightGray"/>
        </w:rPr>
      </w:pPr>
    </w:p>
    <w:p w14:paraId="4277BAD3" w14:textId="77777777" w:rsidR="004B5EA2" w:rsidRPr="004B5EA2" w:rsidRDefault="000A6510" w:rsidP="004B5EA2">
      <w:pPr>
        <w:pStyle w:val="Sraopastraipa1"/>
        <w:numPr>
          <w:ilvl w:val="0"/>
          <w:numId w:val="4"/>
        </w:numPr>
        <w:tabs>
          <w:tab w:val="left" w:pos="709"/>
        </w:tabs>
        <w:spacing w:after="0" w:line="283" w:lineRule="auto"/>
        <w:ind w:left="0" w:firstLine="851"/>
        <w:jc w:val="both"/>
        <w:rPr>
          <w:rFonts w:ascii="Times New Roman" w:hAnsi="Times New Roman"/>
          <w:sz w:val="24"/>
          <w:szCs w:val="24"/>
        </w:rPr>
      </w:pPr>
      <w:r w:rsidRPr="004B5EA2">
        <w:rPr>
          <w:rFonts w:ascii="Times New Roman" w:hAnsi="Times New Roman"/>
          <w:sz w:val="24"/>
          <w:szCs w:val="24"/>
        </w:rPr>
        <w:t xml:space="preserve">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w:t>
      </w:r>
      <w:r w:rsidRPr="004B5EA2">
        <w:rPr>
          <w:rFonts w:ascii="Times New Roman" w:hAnsi="Times New Roman"/>
          <w:sz w:val="24"/>
          <w:szCs w:val="24"/>
        </w:rPr>
        <w:lastRenderedPageBreak/>
        <w:t>duomenų judėjimo ir kuriuo panaikinama Direktyva 95/46/EB (Bendrasis duomenų apsaugos reglamentas) ir kitų teisės aktų, reglamentuojančių asmens duomenų tvarkymą, nuostatomis.</w:t>
      </w:r>
    </w:p>
    <w:p w14:paraId="0647094C" w14:textId="77777777" w:rsidR="004B5EA2" w:rsidRPr="004B5EA2" w:rsidRDefault="000A6510" w:rsidP="004B5EA2">
      <w:pPr>
        <w:pStyle w:val="Sraopastraipa1"/>
        <w:numPr>
          <w:ilvl w:val="0"/>
          <w:numId w:val="4"/>
        </w:numPr>
        <w:tabs>
          <w:tab w:val="left" w:pos="709"/>
        </w:tabs>
        <w:spacing w:after="0" w:line="283" w:lineRule="auto"/>
        <w:ind w:left="0" w:firstLine="851"/>
        <w:jc w:val="both"/>
        <w:rPr>
          <w:rFonts w:ascii="Times New Roman" w:hAnsi="Times New Roman"/>
          <w:sz w:val="24"/>
          <w:szCs w:val="24"/>
        </w:rPr>
      </w:pPr>
      <w:r w:rsidRPr="004B5EA2">
        <w:rPr>
          <w:rFonts w:ascii="Times New Roman" w:hAnsi="Times New Roman"/>
          <w:sz w:val="24"/>
          <w:szCs w:val="24"/>
        </w:rPr>
        <w:t xml:space="preserve">Bet koks ginčas ir/ar reikalavimas, kylantis iš šios Sutarties, dėl jos ar iš šios Sutarties pažeidimo, nutraukimo ar negaliojimo, sprendžiamas Šalių tarpusavio susitarimu, o nepasiekus susitarimo per 30 (trisdešimt) kalendorinių dienų, kiekvienas ginčas, nesutarimas ar reikalavimas, kylantis iš šios Sutarties ar su ja susijęs, sprendžiamas Lietuvos Respublikos įstatymų nustatyta tvarka. </w:t>
      </w:r>
    </w:p>
    <w:p w14:paraId="6E3C5783" w14:textId="77777777" w:rsidR="004B5EA2" w:rsidRPr="004B5EA2" w:rsidRDefault="000A6510" w:rsidP="004B5EA2">
      <w:pPr>
        <w:pStyle w:val="Sraopastraipa1"/>
        <w:numPr>
          <w:ilvl w:val="0"/>
          <w:numId w:val="4"/>
        </w:numPr>
        <w:tabs>
          <w:tab w:val="left" w:pos="709"/>
        </w:tabs>
        <w:spacing w:after="0" w:line="283" w:lineRule="auto"/>
        <w:ind w:left="0" w:firstLine="851"/>
        <w:jc w:val="both"/>
        <w:rPr>
          <w:rFonts w:ascii="Times New Roman" w:hAnsi="Times New Roman"/>
          <w:sz w:val="24"/>
          <w:szCs w:val="24"/>
        </w:rPr>
      </w:pPr>
      <w:r w:rsidRPr="004B5EA2">
        <w:rPr>
          <w:rFonts w:ascii="Times New Roman" w:hAnsi="Times New Roman"/>
          <w:sz w:val="24"/>
          <w:szCs w:val="24"/>
        </w:rPr>
        <w:t>Sutartimi Šalys užtikrina, kad jos galiojimo metu Koordinatoriui teiks pranešimus apie tai, kad atsirado ar egzistuoja bet koks įvykis, aplinkybė ar sąlyga, kuri gali paveikti šią Sutartį ar sąlygoti jos pažeidimą, taip pat kad veiks geranoriškai viena kitos atžvilgiu ir visokeriopai stengsis užtikrinti, kad būtų laikomasi šios Sutarties.</w:t>
      </w:r>
    </w:p>
    <w:p w14:paraId="1BF6318E" w14:textId="77777777" w:rsidR="004B5EA2" w:rsidRPr="004B5EA2" w:rsidRDefault="000A6510" w:rsidP="004B5EA2">
      <w:pPr>
        <w:pStyle w:val="Sraopastraipa1"/>
        <w:numPr>
          <w:ilvl w:val="0"/>
          <w:numId w:val="4"/>
        </w:numPr>
        <w:tabs>
          <w:tab w:val="left" w:pos="709"/>
        </w:tabs>
        <w:spacing w:after="0" w:line="283" w:lineRule="auto"/>
        <w:ind w:left="0" w:firstLine="851"/>
        <w:jc w:val="both"/>
        <w:rPr>
          <w:rFonts w:ascii="Times New Roman" w:hAnsi="Times New Roman"/>
          <w:sz w:val="24"/>
          <w:szCs w:val="24"/>
        </w:rPr>
      </w:pPr>
      <w:r w:rsidRPr="004B5EA2">
        <w:rPr>
          <w:rFonts w:ascii="Times New Roman" w:hAnsi="Times New Roman"/>
          <w:sz w:val="24"/>
          <w:szCs w:val="24"/>
        </w:rPr>
        <w:t>Sutartimi prisiimti Šalių įsipareigojimai, teisės ir reikalavimai negali būti perleidžiami trečiajam asmeniui be išankstinio raštiško kitos Šalies sutikimo, jeigu šioje Sutartyje neaptarta kitaip.</w:t>
      </w:r>
    </w:p>
    <w:p w14:paraId="4ED7DCE4" w14:textId="77777777" w:rsidR="004B5EA2" w:rsidRPr="004B5EA2" w:rsidRDefault="000A6510" w:rsidP="004B5EA2">
      <w:pPr>
        <w:pStyle w:val="Sraopastraipa1"/>
        <w:numPr>
          <w:ilvl w:val="0"/>
          <w:numId w:val="4"/>
        </w:numPr>
        <w:tabs>
          <w:tab w:val="left" w:pos="709"/>
        </w:tabs>
        <w:spacing w:after="0" w:line="283" w:lineRule="auto"/>
        <w:ind w:left="0" w:firstLine="851"/>
        <w:jc w:val="both"/>
        <w:rPr>
          <w:rFonts w:ascii="Times New Roman" w:hAnsi="Times New Roman"/>
          <w:sz w:val="24"/>
          <w:szCs w:val="24"/>
        </w:rPr>
      </w:pPr>
      <w:r w:rsidRPr="004B5EA2">
        <w:rPr>
          <w:rFonts w:ascii="Times New Roman" w:hAnsi="Times New Roman"/>
          <w:sz w:val="24"/>
          <w:szCs w:val="24"/>
        </w:rPr>
        <w:t>Šalys susitaria, kad bet kokie pranešimai, prašymai bei kitoks susirašinėjimas vyks elektroniniu paštu arba paštu šioje Sutartyje nurodytais adresais. Pasikeitus Šalių adresams bei rekvizitams, Šalys privalo per 3 (tris) darbo dienas apie tai raštu informuoti viena kitą.</w:t>
      </w:r>
    </w:p>
    <w:p w14:paraId="4A41FB88" w14:textId="6502D34E" w:rsidR="000A6510" w:rsidRPr="004B5EA2" w:rsidRDefault="000A6510" w:rsidP="004B5EA2">
      <w:pPr>
        <w:pStyle w:val="Sraopastraipa1"/>
        <w:numPr>
          <w:ilvl w:val="0"/>
          <w:numId w:val="4"/>
        </w:numPr>
        <w:tabs>
          <w:tab w:val="left" w:pos="709"/>
        </w:tabs>
        <w:spacing w:after="0" w:line="283" w:lineRule="auto"/>
        <w:ind w:left="0" w:firstLine="851"/>
        <w:jc w:val="both"/>
        <w:rPr>
          <w:rFonts w:ascii="Times New Roman" w:hAnsi="Times New Roman"/>
          <w:sz w:val="24"/>
          <w:szCs w:val="24"/>
        </w:rPr>
      </w:pPr>
      <w:r w:rsidRPr="004B5EA2">
        <w:rPr>
          <w:rFonts w:ascii="Times New Roman" w:hAnsi="Times New Roman"/>
          <w:sz w:val="24"/>
          <w:szCs w:val="24"/>
        </w:rPr>
        <w:t xml:space="preserve">Sutartis sudaryta lietuvių kalba dviem egzemplioriais, turinčiais vienodą teisinę galią, po vieną kiekvienai Šaliai </w:t>
      </w:r>
      <w:r w:rsidRPr="00B12AF9">
        <w:rPr>
          <w:rFonts w:ascii="Times New Roman" w:hAnsi="Times New Roman"/>
          <w:sz w:val="24"/>
          <w:szCs w:val="24"/>
          <w:lang w:eastAsia="lt-LT"/>
        </w:rPr>
        <w:t>arba</w:t>
      </w:r>
      <w:r w:rsidRPr="00635676">
        <w:rPr>
          <w:rFonts w:ascii="Times New Roman" w:hAnsi="Times New Roman"/>
          <w:color w:val="000000" w:themeColor="text1"/>
          <w:sz w:val="24"/>
          <w:szCs w:val="24"/>
          <w:lang w:eastAsia="lt-LT"/>
        </w:rPr>
        <w:t xml:space="preserve"> </w:t>
      </w:r>
      <w:r w:rsidR="00B12AF9" w:rsidRPr="00635676">
        <w:rPr>
          <w:rFonts w:ascii="Times New Roman" w:hAnsi="Times New Roman"/>
          <w:color w:val="000000" w:themeColor="text1"/>
          <w:sz w:val="24"/>
          <w:szCs w:val="24"/>
        </w:rPr>
        <w:t>vienu egzemplioriumi, jeigu pasirašoma kvalifikuotas elektroniniais parašais su laiko žyma.</w:t>
      </w:r>
      <w:r w:rsidR="00B12AF9" w:rsidRPr="00635676">
        <w:rPr>
          <w:color w:val="000000" w:themeColor="text1"/>
        </w:rPr>
        <w:t xml:space="preserve"> </w:t>
      </w:r>
    </w:p>
    <w:p w14:paraId="605B6F0A" w14:textId="77777777" w:rsidR="000A6510" w:rsidRPr="004B5EA2" w:rsidRDefault="000A6510" w:rsidP="000A6510">
      <w:pPr>
        <w:tabs>
          <w:tab w:val="left" w:pos="709"/>
        </w:tabs>
        <w:spacing w:line="283" w:lineRule="auto"/>
        <w:jc w:val="center"/>
        <w:rPr>
          <w:b/>
          <w:bCs/>
        </w:rPr>
      </w:pPr>
    </w:p>
    <w:p w14:paraId="2EBFBC48" w14:textId="77777777" w:rsidR="004B5EA2" w:rsidRPr="004B5EA2" w:rsidRDefault="004B5EA2" w:rsidP="000A6510">
      <w:pPr>
        <w:pStyle w:val="Pagrindinistekstas"/>
        <w:tabs>
          <w:tab w:val="left" w:pos="709"/>
        </w:tabs>
        <w:spacing w:line="283" w:lineRule="auto"/>
        <w:jc w:val="center"/>
        <w:rPr>
          <w:b/>
          <w:szCs w:val="24"/>
        </w:rPr>
      </w:pPr>
      <w:r w:rsidRPr="004B5EA2">
        <w:rPr>
          <w:b/>
          <w:szCs w:val="24"/>
        </w:rPr>
        <w:t>VIII SKYRIUS</w:t>
      </w:r>
    </w:p>
    <w:p w14:paraId="0CA6F458" w14:textId="77777777" w:rsidR="000A6510" w:rsidRPr="004B5EA2" w:rsidRDefault="000A6510" w:rsidP="000A6510">
      <w:pPr>
        <w:pStyle w:val="Pagrindinistekstas"/>
        <w:tabs>
          <w:tab w:val="left" w:pos="709"/>
        </w:tabs>
        <w:spacing w:line="283" w:lineRule="auto"/>
        <w:jc w:val="center"/>
        <w:rPr>
          <w:b/>
          <w:szCs w:val="24"/>
        </w:rPr>
      </w:pPr>
      <w:r w:rsidRPr="004B5EA2">
        <w:rPr>
          <w:b/>
          <w:szCs w:val="24"/>
        </w:rPr>
        <w:t>ŠALIŲ REKVIZITAI IR ATSTOVŲ PARAŠAI</w:t>
      </w:r>
    </w:p>
    <w:p w14:paraId="7BF893CE" w14:textId="77777777" w:rsidR="000A6510" w:rsidRPr="004B5EA2" w:rsidRDefault="000A6510" w:rsidP="000A6510">
      <w:pPr>
        <w:pStyle w:val="Pagrindinistekstas"/>
        <w:tabs>
          <w:tab w:val="left" w:pos="709"/>
        </w:tabs>
        <w:spacing w:line="283" w:lineRule="auto"/>
        <w:ind w:firstLine="360"/>
        <w:jc w:val="both"/>
        <w:rPr>
          <w:b/>
          <w:szCs w:val="24"/>
          <w:highlight w:val="lightGray"/>
        </w:rPr>
      </w:pPr>
    </w:p>
    <w:p w14:paraId="0A4B3CC0" w14:textId="77777777" w:rsidR="000A6510" w:rsidRPr="004B5EA2" w:rsidRDefault="000A6510" w:rsidP="000A6510">
      <w:pPr>
        <w:pStyle w:val="Pagrindinistekstas"/>
        <w:tabs>
          <w:tab w:val="left" w:pos="709"/>
        </w:tabs>
        <w:spacing w:line="283" w:lineRule="auto"/>
        <w:jc w:val="both"/>
        <w:rPr>
          <w:b/>
          <w:szCs w:val="24"/>
        </w:rPr>
      </w:pPr>
      <w:r w:rsidRPr="004B5EA2">
        <w:rPr>
          <w:b/>
          <w:szCs w:val="24"/>
        </w:rPr>
        <w:t xml:space="preserve">  </w:t>
      </w:r>
      <w:r w:rsidR="004B5EA2">
        <w:rPr>
          <w:b/>
          <w:szCs w:val="24"/>
        </w:rPr>
        <w:t xml:space="preserve"> </w:t>
      </w:r>
      <w:r w:rsidRPr="004B5EA2">
        <w:rPr>
          <w:b/>
          <w:szCs w:val="24"/>
        </w:rPr>
        <w:t xml:space="preserve"> KOORDINATORIUS</w:t>
      </w:r>
      <w:r w:rsidRPr="004B5EA2">
        <w:rPr>
          <w:b/>
          <w:szCs w:val="24"/>
        </w:rPr>
        <w:tab/>
      </w:r>
      <w:r w:rsidRPr="004B5EA2">
        <w:rPr>
          <w:b/>
          <w:szCs w:val="24"/>
        </w:rPr>
        <w:tab/>
        <w:t xml:space="preserve">                     PARTNERIS</w:t>
      </w:r>
      <w:r w:rsidRPr="004B5EA2">
        <w:rPr>
          <w:b/>
          <w:szCs w:val="24"/>
        </w:rPr>
        <w:tab/>
      </w:r>
    </w:p>
    <w:tbl>
      <w:tblPr>
        <w:tblpPr w:leftFromText="180" w:rightFromText="180" w:vertAnchor="text" w:horzAnchor="margin" w:tblpX="108" w:tblpY="127"/>
        <w:tblW w:w="9747" w:type="dxa"/>
        <w:tblLook w:val="01E0" w:firstRow="1" w:lastRow="1" w:firstColumn="1" w:lastColumn="1" w:noHBand="0" w:noVBand="0"/>
      </w:tblPr>
      <w:tblGrid>
        <w:gridCol w:w="4928"/>
        <w:gridCol w:w="4819"/>
      </w:tblGrid>
      <w:tr w:rsidR="000A6510" w:rsidRPr="004B5EA2" w14:paraId="27E12440" w14:textId="77777777" w:rsidTr="006B4A26">
        <w:trPr>
          <w:trHeight w:val="3267"/>
        </w:trPr>
        <w:tc>
          <w:tcPr>
            <w:tcW w:w="4928" w:type="dxa"/>
          </w:tcPr>
          <w:p w14:paraId="03664F6C" w14:textId="77777777" w:rsidR="000A6510" w:rsidRPr="004B5EA2" w:rsidRDefault="000A6510" w:rsidP="006B4A26">
            <w:pPr>
              <w:tabs>
                <w:tab w:val="left" w:pos="709"/>
              </w:tabs>
              <w:spacing w:line="283" w:lineRule="auto"/>
              <w:ind w:right="176"/>
              <w:outlineLvl w:val="0"/>
              <w:rPr>
                <w:b/>
              </w:rPr>
            </w:pPr>
            <w:r w:rsidRPr="004B5EA2">
              <w:rPr>
                <w:b/>
              </w:rPr>
              <w:t>Ukmergės rajono savivaldybė</w:t>
            </w:r>
          </w:p>
          <w:p w14:paraId="07018228" w14:textId="0995B9DA" w:rsidR="000A6510" w:rsidRPr="004B5EA2" w:rsidRDefault="000A6510" w:rsidP="006B4A26">
            <w:pPr>
              <w:tabs>
                <w:tab w:val="left" w:pos="709"/>
              </w:tabs>
              <w:spacing w:line="283" w:lineRule="auto"/>
              <w:ind w:right="176"/>
              <w:outlineLvl w:val="0"/>
            </w:pPr>
            <w:r w:rsidRPr="004B5EA2">
              <w:t xml:space="preserve">Kodas </w:t>
            </w:r>
            <w:r w:rsidRPr="004B5EA2">
              <w:rPr>
                <w:bCs/>
              </w:rPr>
              <w:t>111107563</w:t>
            </w:r>
          </w:p>
          <w:p w14:paraId="5FEAFA8B" w14:textId="77777777" w:rsidR="000A6510" w:rsidRPr="004B5EA2" w:rsidRDefault="000A6510" w:rsidP="006B4A26">
            <w:pPr>
              <w:tabs>
                <w:tab w:val="left" w:pos="709"/>
              </w:tabs>
              <w:spacing w:line="283" w:lineRule="auto"/>
              <w:ind w:right="176"/>
            </w:pPr>
            <w:r w:rsidRPr="004B5EA2">
              <w:t>Adresas: Kęstučio a. 3, LT-20114 Ukmergė</w:t>
            </w:r>
          </w:p>
          <w:p w14:paraId="549A814F" w14:textId="5007A7C0" w:rsidR="000A6510" w:rsidRPr="004B5EA2" w:rsidRDefault="000A6510" w:rsidP="006B4A26">
            <w:pPr>
              <w:tabs>
                <w:tab w:val="left" w:pos="709"/>
              </w:tabs>
              <w:spacing w:line="283" w:lineRule="auto"/>
              <w:ind w:right="176"/>
              <w:rPr>
                <w:snapToGrid w:val="0"/>
              </w:rPr>
            </w:pPr>
            <w:r w:rsidRPr="004B5EA2">
              <w:rPr>
                <w:snapToGrid w:val="0"/>
              </w:rPr>
              <w:t>Tel. +370 340 60302</w:t>
            </w:r>
          </w:p>
          <w:p w14:paraId="465F933C" w14:textId="3ED8559E" w:rsidR="000A6510" w:rsidRPr="004B5EA2" w:rsidRDefault="000A6510" w:rsidP="006B4A26">
            <w:pPr>
              <w:tabs>
                <w:tab w:val="left" w:pos="709"/>
              </w:tabs>
              <w:spacing w:line="283" w:lineRule="auto"/>
              <w:ind w:right="176"/>
              <w:rPr>
                <w:snapToGrid w:val="0"/>
              </w:rPr>
            </w:pPr>
            <w:r w:rsidRPr="004B5EA2">
              <w:rPr>
                <w:snapToGrid w:val="0"/>
              </w:rPr>
              <w:t>El.</w:t>
            </w:r>
            <w:r w:rsidR="00C47C91">
              <w:rPr>
                <w:snapToGrid w:val="0"/>
              </w:rPr>
              <w:t xml:space="preserve"> </w:t>
            </w:r>
            <w:r w:rsidRPr="004B5EA2">
              <w:rPr>
                <w:snapToGrid w:val="0"/>
              </w:rPr>
              <w:t xml:space="preserve">p. </w:t>
            </w:r>
            <w:hyperlink r:id="rId8" w:history="1">
              <w:r w:rsidRPr="004B5EA2">
                <w:rPr>
                  <w:rStyle w:val="Hipersaitas"/>
                  <w:snapToGrid w:val="0"/>
                </w:rPr>
                <w:t>savivaldybe@ukmerge.lt</w:t>
              </w:r>
            </w:hyperlink>
            <w:r w:rsidRPr="004B5EA2">
              <w:rPr>
                <w:snapToGrid w:val="0"/>
              </w:rPr>
              <w:t xml:space="preserve"> </w:t>
            </w:r>
          </w:p>
          <w:p w14:paraId="5BA02EF9" w14:textId="77777777" w:rsidR="000A6510" w:rsidRPr="004B5EA2" w:rsidRDefault="000A6510" w:rsidP="006B4A26">
            <w:pPr>
              <w:tabs>
                <w:tab w:val="left" w:pos="709"/>
              </w:tabs>
              <w:spacing w:line="283" w:lineRule="auto"/>
              <w:ind w:right="176"/>
              <w:rPr>
                <w:snapToGrid w:val="0"/>
              </w:rPr>
            </w:pPr>
          </w:p>
          <w:p w14:paraId="2B36FFEB" w14:textId="77777777" w:rsidR="000A6510" w:rsidRPr="004B5EA2" w:rsidRDefault="000A6510" w:rsidP="006B4A26">
            <w:pPr>
              <w:tabs>
                <w:tab w:val="left" w:pos="709"/>
              </w:tabs>
              <w:spacing w:line="283" w:lineRule="auto"/>
              <w:ind w:right="176"/>
              <w:rPr>
                <w:snapToGrid w:val="0"/>
              </w:rPr>
            </w:pPr>
          </w:p>
          <w:p w14:paraId="78049EB4" w14:textId="77777777" w:rsidR="000A6510" w:rsidRPr="004B5EA2" w:rsidRDefault="000A6510" w:rsidP="006B4A26">
            <w:pPr>
              <w:tabs>
                <w:tab w:val="left" w:pos="709"/>
              </w:tabs>
              <w:spacing w:line="283" w:lineRule="auto"/>
              <w:ind w:right="176"/>
              <w:rPr>
                <w:rFonts w:eastAsia="Calibri"/>
                <w:color w:val="000000"/>
              </w:rPr>
            </w:pPr>
            <w:r w:rsidRPr="004B5EA2">
              <w:rPr>
                <w:rFonts w:eastAsia="Calibri"/>
                <w:color w:val="000000"/>
              </w:rPr>
              <w:t xml:space="preserve">Meras Darius Varnas </w:t>
            </w:r>
          </w:p>
          <w:p w14:paraId="64495267" w14:textId="77777777" w:rsidR="000A6510" w:rsidRPr="004B5EA2" w:rsidRDefault="000A6510" w:rsidP="006B4A26">
            <w:pPr>
              <w:tabs>
                <w:tab w:val="left" w:pos="709"/>
              </w:tabs>
              <w:spacing w:line="283" w:lineRule="auto"/>
              <w:ind w:right="176"/>
            </w:pPr>
          </w:p>
          <w:p w14:paraId="6BEB32B9" w14:textId="77777777" w:rsidR="000A6510" w:rsidRPr="004B5EA2" w:rsidRDefault="000A6510" w:rsidP="006B4A26">
            <w:pPr>
              <w:tabs>
                <w:tab w:val="left" w:pos="709"/>
              </w:tabs>
              <w:spacing w:line="283" w:lineRule="auto"/>
              <w:ind w:right="176"/>
            </w:pPr>
            <w:r w:rsidRPr="004B5EA2">
              <w:t xml:space="preserve">_______________________________                </w:t>
            </w:r>
          </w:p>
        </w:tc>
        <w:tc>
          <w:tcPr>
            <w:tcW w:w="4819" w:type="dxa"/>
          </w:tcPr>
          <w:p w14:paraId="3905E655" w14:textId="77777777" w:rsidR="000A6510" w:rsidRPr="004B5EA2" w:rsidRDefault="000A6510" w:rsidP="006B4A26">
            <w:pPr>
              <w:tabs>
                <w:tab w:val="left" w:pos="709"/>
              </w:tabs>
              <w:spacing w:line="283" w:lineRule="auto"/>
              <w:ind w:right="176"/>
              <w:outlineLvl w:val="0"/>
            </w:pPr>
            <w:r w:rsidRPr="004B5EA2">
              <w:rPr>
                <w:b/>
              </w:rPr>
              <w:t>Kaišiadorių rajono savivaldybė</w:t>
            </w:r>
          </w:p>
          <w:p w14:paraId="32621FEC" w14:textId="5AC8062A" w:rsidR="000A6510" w:rsidRPr="004B5EA2" w:rsidRDefault="000A6510" w:rsidP="006B4A26">
            <w:pPr>
              <w:tabs>
                <w:tab w:val="left" w:pos="709"/>
              </w:tabs>
              <w:spacing w:line="283" w:lineRule="auto"/>
              <w:ind w:right="176"/>
              <w:outlineLvl w:val="0"/>
            </w:pPr>
            <w:r w:rsidRPr="004B5EA2">
              <w:t>Kodas 111102630</w:t>
            </w:r>
          </w:p>
          <w:p w14:paraId="796F80CA" w14:textId="46A15D70" w:rsidR="000A6510" w:rsidRPr="004B5EA2" w:rsidRDefault="000A6510" w:rsidP="006B4A26">
            <w:pPr>
              <w:tabs>
                <w:tab w:val="left" w:pos="709"/>
              </w:tabs>
              <w:spacing w:line="283" w:lineRule="auto"/>
              <w:ind w:right="-145"/>
            </w:pPr>
            <w:r w:rsidRPr="004B5EA2">
              <w:t xml:space="preserve">Adresas: </w:t>
            </w:r>
            <w:r w:rsidRPr="004B5EA2">
              <w:rPr>
                <w:bCs/>
              </w:rPr>
              <w:t>Katedros g. 4 , LT-56121 Kaišiadorys</w:t>
            </w:r>
          </w:p>
          <w:p w14:paraId="45ACC057" w14:textId="378A65E8" w:rsidR="000A6510" w:rsidRPr="004B5EA2" w:rsidRDefault="000A6510" w:rsidP="006B4A26">
            <w:pPr>
              <w:tabs>
                <w:tab w:val="left" w:pos="709"/>
              </w:tabs>
              <w:spacing w:line="283" w:lineRule="auto"/>
              <w:rPr>
                <w:color w:val="212529"/>
                <w:lang w:eastAsia="lt-LT"/>
              </w:rPr>
            </w:pPr>
            <w:r w:rsidRPr="004B5EA2">
              <w:rPr>
                <w:snapToGrid w:val="0"/>
              </w:rPr>
              <w:t xml:space="preserve">Tel. </w:t>
            </w:r>
            <w:r w:rsidRPr="004B5EA2">
              <w:rPr>
                <w:color w:val="212529"/>
              </w:rPr>
              <w:t>+370 346 20 450</w:t>
            </w:r>
          </w:p>
          <w:p w14:paraId="0F5BA64C" w14:textId="5ECF8902" w:rsidR="000A6510" w:rsidRPr="004B5EA2" w:rsidRDefault="000A6510" w:rsidP="006B4A26">
            <w:pPr>
              <w:tabs>
                <w:tab w:val="left" w:pos="709"/>
              </w:tabs>
              <w:spacing w:line="283" w:lineRule="auto"/>
              <w:ind w:right="176"/>
              <w:outlineLvl w:val="0"/>
            </w:pPr>
            <w:r w:rsidRPr="004B5EA2">
              <w:rPr>
                <w:snapToGrid w:val="0"/>
              </w:rPr>
              <w:t>El.</w:t>
            </w:r>
            <w:r w:rsidR="00C47C91">
              <w:rPr>
                <w:snapToGrid w:val="0"/>
              </w:rPr>
              <w:t xml:space="preserve"> </w:t>
            </w:r>
            <w:r w:rsidRPr="004B5EA2">
              <w:rPr>
                <w:snapToGrid w:val="0"/>
              </w:rPr>
              <w:t>p.</w:t>
            </w:r>
            <w:r w:rsidRPr="004B5EA2">
              <w:t xml:space="preserve"> </w:t>
            </w:r>
            <w:hyperlink r:id="rId9" w:history="1">
              <w:r w:rsidRPr="004B5EA2">
                <w:rPr>
                  <w:rStyle w:val="Hipersaitas"/>
                </w:rPr>
                <w:t>dokumentai@kaisiadorys.lt</w:t>
              </w:r>
            </w:hyperlink>
          </w:p>
          <w:p w14:paraId="4A07592C" w14:textId="77777777" w:rsidR="000A6510" w:rsidRPr="004B5EA2" w:rsidRDefault="000A6510" w:rsidP="006B4A26">
            <w:pPr>
              <w:tabs>
                <w:tab w:val="left" w:pos="709"/>
              </w:tabs>
              <w:spacing w:line="283" w:lineRule="auto"/>
              <w:ind w:right="176"/>
              <w:outlineLvl w:val="0"/>
              <w:rPr>
                <w:snapToGrid w:val="0"/>
              </w:rPr>
            </w:pPr>
          </w:p>
          <w:p w14:paraId="16F4C33B" w14:textId="77777777" w:rsidR="000A6510" w:rsidRPr="004B5EA2" w:rsidRDefault="000A6510" w:rsidP="006B4A26">
            <w:pPr>
              <w:tabs>
                <w:tab w:val="left" w:pos="709"/>
              </w:tabs>
              <w:spacing w:line="283" w:lineRule="auto"/>
              <w:ind w:right="176"/>
              <w:outlineLvl w:val="0"/>
              <w:rPr>
                <w:snapToGrid w:val="0"/>
              </w:rPr>
            </w:pPr>
          </w:p>
          <w:p w14:paraId="46F26488" w14:textId="77777777" w:rsidR="000A6510" w:rsidRPr="004B5EA2" w:rsidRDefault="000A6510" w:rsidP="006B4A26">
            <w:pPr>
              <w:tabs>
                <w:tab w:val="left" w:pos="709"/>
              </w:tabs>
              <w:spacing w:line="283" w:lineRule="auto"/>
            </w:pPr>
            <w:r w:rsidRPr="004B5EA2">
              <w:t>Meras Šarūnas Čėsna</w:t>
            </w:r>
          </w:p>
          <w:p w14:paraId="5C0794CA" w14:textId="77777777" w:rsidR="000A6510" w:rsidRPr="004B5EA2" w:rsidRDefault="000A6510" w:rsidP="006B4A26">
            <w:pPr>
              <w:tabs>
                <w:tab w:val="left" w:pos="709"/>
              </w:tabs>
              <w:spacing w:line="283" w:lineRule="auto"/>
            </w:pPr>
          </w:p>
          <w:p w14:paraId="29E3EBFD" w14:textId="77777777" w:rsidR="000A6510" w:rsidRPr="004B5EA2" w:rsidRDefault="000A6510" w:rsidP="006B4A26">
            <w:pPr>
              <w:tabs>
                <w:tab w:val="left" w:pos="709"/>
              </w:tabs>
              <w:spacing w:line="283" w:lineRule="auto"/>
              <w:rPr>
                <w:i/>
              </w:rPr>
            </w:pPr>
            <w:r w:rsidRPr="004B5EA2">
              <w:t>_______________________________</w:t>
            </w:r>
          </w:p>
        </w:tc>
      </w:tr>
    </w:tbl>
    <w:p w14:paraId="03386ED7" w14:textId="77777777" w:rsidR="000A6510" w:rsidRPr="004B5EA2" w:rsidRDefault="000A6510" w:rsidP="000A6510">
      <w:pPr>
        <w:tabs>
          <w:tab w:val="left" w:pos="709"/>
        </w:tabs>
        <w:spacing w:line="283" w:lineRule="auto"/>
        <w:rPr>
          <w:lang w:eastAsia="en-US"/>
        </w:rPr>
      </w:pPr>
    </w:p>
    <w:p w14:paraId="2700DB70" w14:textId="77777777" w:rsidR="0040295A" w:rsidRPr="004B5EA2" w:rsidRDefault="0040295A"/>
    <w:sectPr w:rsidR="0040295A" w:rsidRPr="004B5EA2" w:rsidSect="006F2880">
      <w:headerReference w:type="even" r:id="rId10"/>
      <w:headerReference w:type="default" r:id="rId11"/>
      <w:headerReference w:type="first" r:id="rId12"/>
      <w:footnotePr>
        <w:pos w:val="beneathText"/>
      </w:footnotePr>
      <w:pgSz w:w="11905" w:h="16837"/>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A9F9C6" w14:textId="77777777" w:rsidR="004730E0" w:rsidRDefault="004730E0">
      <w:r>
        <w:separator/>
      </w:r>
    </w:p>
  </w:endnote>
  <w:endnote w:type="continuationSeparator" w:id="0">
    <w:p w14:paraId="7A7C168E" w14:textId="77777777" w:rsidR="004730E0" w:rsidRDefault="00473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E949A4" w14:textId="77777777" w:rsidR="004730E0" w:rsidRDefault="004730E0">
      <w:r>
        <w:separator/>
      </w:r>
    </w:p>
  </w:footnote>
  <w:footnote w:type="continuationSeparator" w:id="0">
    <w:p w14:paraId="65D93CBA" w14:textId="77777777" w:rsidR="004730E0" w:rsidRDefault="004730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2EDB34" w14:textId="77777777" w:rsidR="00FD7054" w:rsidRDefault="004B5EA2" w:rsidP="00D24BB3">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0F9C2FFD" w14:textId="77777777" w:rsidR="00FD7054" w:rsidRDefault="00FD7054">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64508121"/>
      <w:docPartObj>
        <w:docPartGallery w:val="Page Numbers (Top of Page)"/>
        <w:docPartUnique/>
      </w:docPartObj>
    </w:sdtPr>
    <w:sdtContent>
      <w:p w14:paraId="1F6E8B2B" w14:textId="77777777" w:rsidR="00FD7054" w:rsidRDefault="004B5EA2">
        <w:pPr>
          <w:pStyle w:val="Antrats"/>
          <w:jc w:val="center"/>
        </w:pPr>
        <w:r>
          <w:fldChar w:fldCharType="begin"/>
        </w:r>
        <w:r>
          <w:instrText>PAGE   \* MERGEFORMAT</w:instrText>
        </w:r>
        <w:r>
          <w:fldChar w:fldCharType="separate"/>
        </w:r>
        <w:r>
          <w:t>2</w:t>
        </w:r>
        <w:r>
          <w:fldChar w:fldCharType="end"/>
        </w:r>
      </w:p>
    </w:sdtContent>
  </w:sdt>
  <w:p w14:paraId="6EDDAC30" w14:textId="77777777" w:rsidR="00FD7054" w:rsidRDefault="00FD7054">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5C85D7" w14:textId="77777777" w:rsidR="00FD7054" w:rsidRPr="00C36A29" w:rsidRDefault="004B5EA2">
    <w:pPr>
      <w:pStyle w:val="Antrats"/>
    </w:pPr>
    <w:r>
      <w:tab/>
    </w: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41C10"/>
    <w:multiLevelType w:val="hybridMultilevel"/>
    <w:tmpl w:val="B3C41E12"/>
    <w:lvl w:ilvl="0" w:tplc="2410EAEE">
      <w:start w:val="1"/>
      <w:numFmt w:val="decimal"/>
      <w:lvlText w:val="%1."/>
      <w:lvlJc w:val="left"/>
      <w:pPr>
        <w:ind w:left="1259" w:hanging="408"/>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468764FA"/>
    <w:multiLevelType w:val="hybridMultilevel"/>
    <w:tmpl w:val="63D65E62"/>
    <w:lvl w:ilvl="0" w:tplc="2410EAEE">
      <w:start w:val="1"/>
      <w:numFmt w:val="decimal"/>
      <w:lvlText w:val="%1."/>
      <w:lvlJc w:val="left"/>
      <w:pPr>
        <w:ind w:left="1259" w:hanging="408"/>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2" w15:restartNumberingAfterBreak="0">
    <w:nsid w:val="4D021C0F"/>
    <w:multiLevelType w:val="multilevel"/>
    <w:tmpl w:val="CA581190"/>
    <w:lvl w:ilvl="0">
      <w:start w:val="1"/>
      <w:numFmt w:val="decimal"/>
      <w:lvlText w:val="%1."/>
      <w:lvlJc w:val="left"/>
      <w:pPr>
        <w:ind w:left="2110" w:hanging="408"/>
      </w:pPr>
      <w:rPr>
        <w:rFonts w:hint="default"/>
      </w:rPr>
    </w:lvl>
    <w:lvl w:ilvl="1">
      <w:start w:val="1"/>
      <w:numFmt w:val="decimal"/>
      <w:isLgl/>
      <w:lvlText w:val="%1.%2."/>
      <w:lvlJc w:val="left"/>
      <w:pPr>
        <w:ind w:left="2170" w:hanging="468"/>
      </w:pPr>
      <w:rPr>
        <w:rFonts w:hint="default"/>
      </w:rPr>
    </w:lvl>
    <w:lvl w:ilvl="2">
      <w:start w:val="1"/>
      <w:numFmt w:val="decimal"/>
      <w:isLgl/>
      <w:lvlText w:val="%1.%2.%3."/>
      <w:lvlJc w:val="left"/>
      <w:pPr>
        <w:ind w:left="2422" w:hanging="720"/>
      </w:pPr>
      <w:rPr>
        <w:rFonts w:hint="default"/>
      </w:rPr>
    </w:lvl>
    <w:lvl w:ilvl="3">
      <w:start w:val="1"/>
      <w:numFmt w:val="decimal"/>
      <w:isLgl/>
      <w:lvlText w:val="%1.%2.%3.%4."/>
      <w:lvlJc w:val="left"/>
      <w:pPr>
        <w:ind w:left="2422" w:hanging="720"/>
      </w:pPr>
      <w:rPr>
        <w:rFonts w:hint="default"/>
      </w:rPr>
    </w:lvl>
    <w:lvl w:ilvl="4">
      <w:start w:val="1"/>
      <w:numFmt w:val="decimal"/>
      <w:isLgl/>
      <w:lvlText w:val="%1.%2.%3.%4.%5."/>
      <w:lvlJc w:val="left"/>
      <w:pPr>
        <w:ind w:left="2782" w:hanging="1080"/>
      </w:pPr>
      <w:rPr>
        <w:rFonts w:hint="default"/>
      </w:rPr>
    </w:lvl>
    <w:lvl w:ilvl="5">
      <w:start w:val="1"/>
      <w:numFmt w:val="decimal"/>
      <w:isLgl/>
      <w:lvlText w:val="%1.%2.%3.%4.%5.%6."/>
      <w:lvlJc w:val="left"/>
      <w:pPr>
        <w:ind w:left="2782" w:hanging="1080"/>
      </w:pPr>
      <w:rPr>
        <w:rFonts w:hint="default"/>
      </w:rPr>
    </w:lvl>
    <w:lvl w:ilvl="6">
      <w:start w:val="1"/>
      <w:numFmt w:val="decimal"/>
      <w:isLgl/>
      <w:lvlText w:val="%1.%2.%3.%4.%5.%6.%7."/>
      <w:lvlJc w:val="left"/>
      <w:pPr>
        <w:ind w:left="3142" w:hanging="1440"/>
      </w:pPr>
      <w:rPr>
        <w:rFonts w:hint="default"/>
      </w:rPr>
    </w:lvl>
    <w:lvl w:ilvl="7">
      <w:start w:val="1"/>
      <w:numFmt w:val="decimal"/>
      <w:isLgl/>
      <w:lvlText w:val="%1.%2.%3.%4.%5.%6.%7.%8."/>
      <w:lvlJc w:val="left"/>
      <w:pPr>
        <w:ind w:left="3142" w:hanging="1440"/>
      </w:pPr>
      <w:rPr>
        <w:rFonts w:hint="default"/>
      </w:rPr>
    </w:lvl>
    <w:lvl w:ilvl="8">
      <w:start w:val="1"/>
      <w:numFmt w:val="decimal"/>
      <w:isLgl/>
      <w:lvlText w:val="%1.%2.%3.%4.%5.%6.%7.%8.%9."/>
      <w:lvlJc w:val="left"/>
      <w:pPr>
        <w:ind w:left="3502" w:hanging="1800"/>
      </w:pPr>
      <w:rPr>
        <w:rFonts w:hint="default"/>
      </w:rPr>
    </w:lvl>
  </w:abstractNum>
  <w:abstractNum w:abstractNumId="3" w15:restartNumberingAfterBreak="0">
    <w:nsid w:val="73100588"/>
    <w:multiLevelType w:val="hybridMultilevel"/>
    <w:tmpl w:val="C14E69F0"/>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num w:numId="1" w16cid:durableId="1583946446">
    <w:abstractNumId w:val="3"/>
  </w:num>
  <w:num w:numId="2" w16cid:durableId="1248228689">
    <w:abstractNumId w:val="1"/>
  </w:num>
  <w:num w:numId="3" w16cid:durableId="1803427963">
    <w:abstractNumId w:val="0"/>
  </w:num>
  <w:num w:numId="4" w16cid:durableId="1116753806">
    <w:abstractNumId w:val="2"/>
  </w:num>
  <w:num w:numId="5" w16cid:durableId="4319743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proofState w:spelling="clean" w:grammar="clean"/>
  <w:defaultTabStop w:val="1296"/>
  <w:hyphenationZone w:val="396"/>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510"/>
    <w:rsid w:val="00076749"/>
    <w:rsid w:val="000A6510"/>
    <w:rsid w:val="00125C14"/>
    <w:rsid w:val="00165729"/>
    <w:rsid w:val="001A21BE"/>
    <w:rsid w:val="001B4692"/>
    <w:rsid w:val="001B512C"/>
    <w:rsid w:val="001E2C2C"/>
    <w:rsid w:val="0028029B"/>
    <w:rsid w:val="00280EAF"/>
    <w:rsid w:val="002942A3"/>
    <w:rsid w:val="002D2787"/>
    <w:rsid w:val="00302A37"/>
    <w:rsid w:val="003312EF"/>
    <w:rsid w:val="003472A2"/>
    <w:rsid w:val="0040295A"/>
    <w:rsid w:val="004400E4"/>
    <w:rsid w:val="004730E0"/>
    <w:rsid w:val="004B5EA2"/>
    <w:rsid w:val="00550968"/>
    <w:rsid w:val="005665EA"/>
    <w:rsid w:val="005921EB"/>
    <w:rsid w:val="00635676"/>
    <w:rsid w:val="00734276"/>
    <w:rsid w:val="00743C50"/>
    <w:rsid w:val="00771D4D"/>
    <w:rsid w:val="007D424C"/>
    <w:rsid w:val="008F5613"/>
    <w:rsid w:val="0091263A"/>
    <w:rsid w:val="0093437C"/>
    <w:rsid w:val="00955FC8"/>
    <w:rsid w:val="009850BB"/>
    <w:rsid w:val="00A32F5A"/>
    <w:rsid w:val="00A53B9A"/>
    <w:rsid w:val="00A6211C"/>
    <w:rsid w:val="00A9051C"/>
    <w:rsid w:val="00B12AF9"/>
    <w:rsid w:val="00C47C91"/>
    <w:rsid w:val="00C86193"/>
    <w:rsid w:val="00C93ABE"/>
    <w:rsid w:val="00DF0F14"/>
    <w:rsid w:val="00F00312"/>
    <w:rsid w:val="00F2364D"/>
    <w:rsid w:val="00FC2F89"/>
    <w:rsid w:val="00FD705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85BD1C3"/>
  <w15:chartTrackingRefBased/>
  <w15:docId w15:val="{AD46E863-C6F7-43F8-B40E-B547A32EB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A6510"/>
    <w:pPr>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numeris">
    <w:name w:val="page number"/>
    <w:basedOn w:val="Numatytasispastraiposriftas"/>
    <w:rsid w:val="000A6510"/>
  </w:style>
  <w:style w:type="paragraph" w:styleId="Pagrindinistekstas">
    <w:name w:val="Body Text"/>
    <w:basedOn w:val="prastasis"/>
    <w:link w:val="PagrindinistekstasDiagrama"/>
    <w:rsid w:val="000A6510"/>
    <w:rPr>
      <w:szCs w:val="20"/>
    </w:rPr>
  </w:style>
  <w:style w:type="character" w:customStyle="1" w:styleId="PagrindinistekstasDiagrama">
    <w:name w:val="Pagrindinis tekstas Diagrama"/>
    <w:basedOn w:val="Numatytasispastraiposriftas"/>
    <w:link w:val="Pagrindinistekstas"/>
    <w:rsid w:val="000A6510"/>
    <w:rPr>
      <w:rFonts w:ascii="Times New Roman" w:eastAsia="Times New Roman" w:hAnsi="Times New Roman" w:cs="Times New Roman"/>
      <w:sz w:val="24"/>
      <w:szCs w:val="20"/>
      <w:lang w:eastAsia="ar-SA"/>
    </w:rPr>
  </w:style>
  <w:style w:type="paragraph" w:styleId="Antrats">
    <w:name w:val="header"/>
    <w:basedOn w:val="prastasis"/>
    <w:link w:val="AntratsDiagrama"/>
    <w:uiPriority w:val="99"/>
    <w:rsid w:val="000A6510"/>
    <w:pPr>
      <w:tabs>
        <w:tab w:val="center" w:pos="4819"/>
        <w:tab w:val="right" w:pos="9638"/>
      </w:tabs>
    </w:pPr>
  </w:style>
  <w:style w:type="character" w:customStyle="1" w:styleId="AntratsDiagrama">
    <w:name w:val="Antraštės Diagrama"/>
    <w:basedOn w:val="Numatytasispastraiposriftas"/>
    <w:link w:val="Antrats"/>
    <w:uiPriority w:val="99"/>
    <w:rsid w:val="000A6510"/>
    <w:rPr>
      <w:rFonts w:ascii="Times New Roman" w:eastAsia="Times New Roman" w:hAnsi="Times New Roman" w:cs="Times New Roman"/>
      <w:sz w:val="24"/>
      <w:szCs w:val="24"/>
      <w:lang w:eastAsia="ar-SA"/>
    </w:rPr>
  </w:style>
  <w:style w:type="paragraph" w:customStyle="1" w:styleId="Sraopastraipa1">
    <w:name w:val="Sąrašo pastraipa1"/>
    <w:basedOn w:val="prastasis"/>
    <w:qFormat/>
    <w:rsid w:val="000A6510"/>
    <w:pPr>
      <w:suppressAutoHyphens w:val="0"/>
      <w:spacing w:after="200" w:line="276" w:lineRule="auto"/>
      <w:ind w:left="720"/>
      <w:contextualSpacing/>
    </w:pPr>
    <w:rPr>
      <w:rFonts w:ascii="Calibri" w:eastAsia="Calibri" w:hAnsi="Calibri"/>
      <w:sz w:val="22"/>
      <w:szCs w:val="22"/>
      <w:lang w:eastAsia="en-US"/>
    </w:rPr>
  </w:style>
  <w:style w:type="character" w:styleId="Hipersaitas">
    <w:name w:val="Hyperlink"/>
    <w:rsid w:val="000A6510"/>
    <w:rPr>
      <w:color w:val="0000FF"/>
      <w:u w:val="single"/>
    </w:rPr>
  </w:style>
  <w:style w:type="paragraph" w:styleId="Sraopastraipa">
    <w:name w:val="List Paragraph"/>
    <w:aliases w:val="lp1,Bullet 1,Use Case List Paragraph,Numbering,ERP-List Paragraph,List Paragraph11,List Paragraph Red,Bullet EY,List Paragraph2,List Paragraph21,Lentele,List Paragraph22,List Paragraph221,List Paragraph1"/>
    <w:basedOn w:val="prastasis"/>
    <w:link w:val="SraopastraipaDiagrama"/>
    <w:uiPriority w:val="34"/>
    <w:qFormat/>
    <w:rsid w:val="000A6510"/>
    <w:pPr>
      <w:ind w:left="720"/>
      <w:contextualSpacing/>
    </w:pPr>
  </w:style>
  <w:style w:type="character" w:styleId="Komentaronuoroda">
    <w:name w:val="annotation reference"/>
    <w:basedOn w:val="Numatytasispastraiposriftas"/>
    <w:uiPriority w:val="99"/>
    <w:semiHidden/>
    <w:unhideWhenUsed/>
    <w:rsid w:val="004400E4"/>
    <w:rPr>
      <w:sz w:val="16"/>
      <w:szCs w:val="16"/>
    </w:rPr>
  </w:style>
  <w:style w:type="paragraph" w:styleId="Komentarotekstas">
    <w:name w:val="annotation text"/>
    <w:basedOn w:val="prastasis"/>
    <w:link w:val="KomentarotekstasDiagrama"/>
    <w:uiPriority w:val="99"/>
    <w:unhideWhenUsed/>
    <w:rsid w:val="004400E4"/>
    <w:rPr>
      <w:sz w:val="20"/>
      <w:szCs w:val="20"/>
    </w:rPr>
  </w:style>
  <w:style w:type="character" w:customStyle="1" w:styleId="KomentarotekstasDiagrama">
    <w:name w:val="Komentaro tekstas Diagrama"/>
    <w:basedOn w:val="Numatytasispastraiposriftas"/>
    <w:link w:val="Komentarotekstas"/>
    <w:uiPriority w:val="99"/>
    <w:rsid w:val="004400E4"/>
    <w:rPr>
      <w:rFonts w:ascii="Times New Roman" w:eastAsia="Times New Roman" w:hAnsi="Times New Roman" w:cs="Times New Roman"/>
      <w:sz w:val="20"/>
      <w:szCs w:val="20"/>
      <w:lang w:eastAsia="ar-SA"/>
    </w:rPr>
  </w:style>
  <w:style w:type="paragraph" w:styleId="Komentarotema">
    <w:name w:val="annotation subject"/>
    <w:basedOn w:val="Komentarotekstas"/>
    <w:next w:val="Komentarotekstas"/>
    <w:link w:val="KomentarotemaDiagrama"/>
    <w:uiPriority w:val="99"/>
    <w:semiHidden/>
    <w:unhideWhenUsed/>
    <w:rsid w:val="004400E4"/>
    <w:rPr>
      <w:b/>
      <w:bCs/>
    </w:rPr>
  </w:style>
  <w:style w:type="character" w:customStyle="1" w:styleId="KomentarotemaDiagrama">
    <w:name w:val="Komentaro tema Diagrama"/>
    <w:basedOn w:val="KomentarotekstasDiagrama"/>
    <w:link w:val="Komentarotema"/>
    <w:uiPriority w:val="99"/>
    <w:semiHidden/>
    <w:rsid w:val="004400E4"/>
    <w:rPr>
      <w:rFonts w:ascii="Times New Roman" w:eastAsia="Times New Roman" w:hAnsi="Times New Roman" w:cs="Times New Roman"/>
      <w:b/>
      <w:bCs/>
      <w:sz w:val="20"/>
      <w:szCs w:val="20"/>
      <w:lang w:eastAsia="ar-SA"/>
    </w:rPr>
  </w:style>
  <w:style w:type="character" w:customStyle="1" w:styleId="SraopastraipaDiagrama">
    <w:name w:val="Sąrašo pastraipa Diagrama"/>
    <w:aliases w:val="lp1 Diagrama,Bullet 1 Diagrama,Use Case List Paragraph Diagrama,Numbering Diagrama,ERP-List Paragraph Diagrama,List Paragraph11 Diagrama,List Paragraph Red Diagrama,Bullet EY Diagrama,List Paragraph2 Diagrama,Lentele Diagrama"/>
    <w:basedOn w:val="Numatytasispastraiposriftas"/>
    <w:link w:val="Sraopastraipa"/>
    <w:uiPriority w:val="34"/>
    <w:locked/>
    <w:rsid w:val="007D424C"/>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vivaldybe@ukmerge.l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okumentai@kaisiadorys.lt"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CD830F-0089-4D00-A9EF-A3C748BE8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5998</Words>
  <Characters>3419</Characters>
  <Application>Microsoft Office Word</Application>
  <DocSecurity>0</DocSecurity>
  <Lines>28</Lines>
  <Paragraphs>18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Vitalija Žiūrienė</dc:creator>
  <cp:keywords/>
  <dc:description/>
  <cp:lastModifiedBy>Asta Masaitienė</cp:lastModifiedBy>
  <cp:revision>2</cp:revision>
  <cp:lastPrinted>2025-11-10T08:04:00Z</cp:lastPrinted>
  <dcterms:created xsi:type="dcterms:W3CDTF">2025-11-11T06:47:00Z</dcterms:created>
  <dcterms:modified xsi:type="dcterms:W3CDTF">2025-11-11T06:47:00Z</dcterms:modified>
</cp:coreProperties>
</file>